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BCC" w:rsidRDefault="009473A0">
      <w:pPr>
        <w:pStyle w:val="KonuBal"/>
        <w:jc w:val="left"/>
        <w:rPr>
          <w:rStyle w:val="YokA"/>
          <w:rFonts w:ascii="Verdana" w:eastAsia="Verdana" w:hAnsi="Verdana" w:cs="Verdana"/>
          <w:b/>
          <w:bCs/>
          <w:color w:val="000000"/>
          <w:sz w:val="28"/>
          <w:szCs w:val="28"/>
          <w:u w:color="000000"/>
        </w:rPr>
      </w:pPr>
      <w:r>
        <w:rPr>
          <w:rStyle w:val="YokA"/>
          <w:rFonts w:ascii="Verdana" w:hAnsi="Verdana"/>
          <w:b/>
          <w:bCs/>
          <w:color w:val="000000"/>
          <w:sz w:val="28"/>
          <w:szCs w:val="28"/>
          <w:u w:color="000000"/>
        </w:rPr>
        <w:t>Ö</w:t>
      </w:r>
      <w:r>
        <w:rPr>
          <w:rStyle w:val="YokA"/>
          <w:rFonts w:ascii="Verdana" w:hAnsi="Verdana"/>
          <w:b/>
          <w:bCs/>
          <w:color w:val="000000"/>
          <w:sz w:val="28"/>
          <w:szCs w:val="28"/>
          <w:u w:color="000000"/>
          <w:lang w:val="de-DE"/>
        </w:rPr>
        <w:t>ZGE</w:t>
      </w:r>
      <w:r>
        <w:rPr>
          <w:rStyle w:val="YokA"/>
          <w:rFonts w:ascii="Verdana" w:hAnsi="Verdana"/>
          <w:b/>
          <w:bCs/>
          <w:color w:val="000000"/>
          <w:sz w:val="28"/>
          <w:szCs w:val="28"/>
          <w:u w:color="000000"/>
        </w:rPr>
        <w:t>ÇMİŞ</w:t>
      </w:r>
    </w:p>
    <w:p w:rsidR="00F36BCC" w:rsidRDefault="009473A0">
      <w:pPr>
        <w:pStyle w:val="GvdeA"/>
        <w:spacing w:before="100" w:after="100"/>
        <w:jc w:val="both"/>
        <w:rPr>
          <w:rStyle w:val="YokA"/>
          <w:rFonts w:ascii="Verdana" w:eastAsia="Verdana" w:hAnsi="Verdana" w:cs="Verdana"/>
          <w:sz w:val="20"/>
          <w:szCs w:val="20"/>
        </w:rPr>
      </w:pPr>
      <w:r>
        <w:rPr>
          <w:rStyle w:val="YokA"/>
          <w:rFonts w:ascii="Verdana" w:hAnsi="Verdana"/>
          <w:b/>
          <w:bCs/>
          <w:sz w:val="20"/>
          <w:szCs w:val="20"/>
        </w:rPr>
        <w:t>Ad</w:t>
      </w:r>
      <w:proofErr w:type="spellStart"/>
      <w:r>
        <w:rPr>
          <w:rStyle w:val="YokA"/>
          <w:rFonts w:ascii="Verdana" w:hAnsi="Verdana"/>
          <w:b/>
          <w:bCs/>
          <w:sz w:val="20"/>
          <w:szCs w:val="20"/>
          <w:lang w:val="en-US"/>
        </w:rPr>
        <w:t>ı</w:t>
      </w:r>
      <w:proofErr w:type="spellEnd"/>
      <w:r>
        <w:rPr>
          <w:rStyle w:val="YokA"/>
          <w:rFonts w:ascii="Verdana" w:hAnsi="Verdana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sz w:val="20"/>
          <w:szCs w:val="20"/>
        </w:rPr>
        <w:t>Soyad</w:t>
      </w:r>
      <w:r>
        <w:rPr>
          <w:rStyle w:val="YokA"/>
          <w:rFonts w:ascii="Verdana" w:hAnsi="Verdana"/>
          <w:b/>
          <w:bCs/>
          <w:sz w:val="20"/>
          <w:szCs w:val="20"/>
          <w:lang w:val="en-US"/>
        </w:rPr>
        <w:t>ı</w:t>
      </w:r>
      <w:proofErr w:type="spellEnd"/>
      <w:r>
        <w:rPr>
          <w:rStyle w:val="YokA"/>
          <w:rFonts w:ascii="Verdana" w:hAnsi="Verdana"/>
          <w:b/>
          <w:bCs/>
          <w:sz w:val="20"/>
          <w:szCs w:val="20"/>
        </w:rPr>
        <w:t>:</w:t>
      </w:r>
      <w:r>
        <w:rPr>
          <w:rStyle w:val="YokA"/>
          <w:rFonts w:ascii="Verdana" w:hAnsi="Verdana"/>
          <w:sz w:val="20"/>
          <w:szCs w:val="20"/>
        </w:rPr>
        <w:t xml:space="preserve"> </w:t>
      </w:r>
      <w:r w:rsidR="005D3D8C">
        <w:rPr>
          <w:rStyle w:val="YokA"/>
          <w:rFonts w:ascii="Verdana" w:hAnsi="Verdana"/>
          <w:sz w:val="20"/>
          <w:szCs w:val="20"/>
        </w:rPr>
        <w:t>Ramazan PAŞAHAN</w:t>
      </w:r>
    </w:p>
    <w:p w:rsidR="00F36BCC" w:rsidRDefault="009473A0">
      <w:pPr>
        <w:pStyle w:val="GvdeA"/>
        <w:spacing w:before="100" w:after="100"/>
        <w:jc w:val="both"/>
        <w:rPr>
          <w:rStyle w:val="YokA"/>
          <w:rFonts w:ascii="Verdana" w:eastAsia="Verdana" w:hAnsi="Verdana" w:cs="Verdana"/>
          <w:sz w:val="20"/>
          <w:szCs w:val="20"/>
        </w:rPr>
      </w:pPr>
      <w:r>
        <w:rPr>
          <w:rStyle w:val="YokA"/>
          <w:rFonts w:ascii="Verdana" w:hAnsi="Verdana"/>
          <w:b/>
          <w:bCs/>
          <w:sz w:val="20"/>
          <w:szCs w:val="20"/>
          <w:lang w:val="de-DE"/>
        </w:rPr>
        <w:t>Do</w:t>
      </w:r>
      <w:r>
        <w:rPr>
          <w:rStyle w:val="YokA"/>
          <w:rFonts w:ascii="Verdana" w:hAnsi="Verdana"/>
          <w:b/>
          <w:bCs/>
          <w:sz w:val="20"/>
          <w:szCs w:val="20"/>
          <w:lang w:val="en-US"/>
        </w:rPr>
        <w:t>ğ</w:t>
      </w:r>
      <w:r>
        <w:rPr>
          <w:rStyle w:val="YokA"/>
          <w:rFonts w:ascii="Verdana" w:hAnsi="Verdana"/>
          <w:b/>
          <w:bCs/>
          <w:sz w:val="20"/>
          <w:szCs w:val="20"/>
        </w:rPr>
        <w:t>um Tarihi:</w:t>
      </w:r>
      <w:r>
        <w:rPr>
          <w:rStyle w:val="YokA"/>
          <w:rFonts w:ascii="Verdana" w:hAnsi="Verdana"/>
          <w:sz w:val="20"/>
          <w:szCs w:val="20"/>
        </w:rPr>
        <w:t xml:space="preserve"> </w:t>
      </w:r>
      <w:r w:rsidR="007038B8">
        <w:rPr>
          <w:rStyle w:val="YokA"/>
          <w:rFonts w:ascii="Verdana" w:hAnsi="Verdana"/>
          <w:sz w:val="20"/>
          <w:szCs w:val="20"/>
        </w:rPr>
        <w:t>1981</w:t>
      </w:r>
    </w:p>
    <w:p w:rsidR="00F36BCC" w:rsidRDefault="009473A0">
      <w:pPr>
        <w:pStyle w:val="GvdeA"/>
        <w:widowControl w:val="0"/>
        <w:tabs>
          <w:tab w:val="left" w:pos="360"/>
        </w:tabs>
        <w:spacing w:before="100" w:after="100"/>
        <w:ind w:left="360" w:hanging="360"/>
        <w:jc w:val="both"/>
        <w:rPr>
          <w:rStyle w:val="YokA"/>
          <w:rFonts w:ascii="Verdana" w:hAnsi="Verdana"/>
          <w:sz w:val="20"/>
          <w:szCs w:val="20"/>
        </w:rPr>
      </w:pPr>
      <w:proofErr w:type="spellStart"/>
      <w:r>
        <w:rPr>
          <w:rStyle w:val="YokA"/>
          <w:rFonts w:ascii="Verdana" w:hAnsi="Verdana"/>
          <w:b/>
          <w:bCs/>
          <w:sz w:val="20"/>
          <w:szCs w:val="20"/>
          <w:lang w:val="en-US"/>
        </w:rPr>
        <w:t>Öğ</w:t>
      </w:r>
      <w:proofErr w:type="spellEnd"/>
      <w:r>
        <w:rPr>
          <w:rStyle w:val="YokA"/>
          <w:rFonts w:ascii="Verdana" w:hAnsi="Verdana"/>
          <w:b/>
          <w:bCs/>
          <w:sz w:val="20"/>
          <w:szCs w:val="20"/>
        </w:rPr>
        <w:t xml:space="preserve">renim Durumu: </w:t>
      </w:r>
      <w:r>
        <w:rPr>
          <w:rStyle w:val="YokA"/>
          <w:rFonts w:ascii="Verdana" w:hAnsi="Verdana"/>
          <w:sz w:val="20"/>
          <w:szCs w:val="20"/>
        </w:rPr>
        <w:t>T</w:t>
      </w:r>
      <w:proofErr w:type="spellStart"/>
      <w:r>
        <w:rPr>
          <w:rStyle w:val="YokA"/>
          <w:rFonts w:ascii="Verdana" w:hAnsi="Verdana"/>
          <w:sz w:val="20"/>
          <w:szCs w:val="20"/>
          <w:lang w:val="en-US"/>
        </w:rPr>
        <w:t>ı</w:t>
      </w:r>
      <w:r>
        <w:rPr>
          <w:rStyle w:val="YokA"/>
          <w:rFonts w:ascii="Verdana" w:hAnsi="Verdana"/>
          <w:sz w:val="20"/>
          <w:szCs w:val="20"/>
        </w:rPr>
        <w:t>pta</w:t>
      </w:r>
      <w:proofErr w:type="spellEnd"/>
      <w:r>
        <w:rPr>
          <w:rStyle w:val="YokA"/>
          <w:rFonts w:ascii="Verdana" w:hAnsi="Verdana"/>
          <w:sz w:val="20"/>
          <w:szCs w:val="20"/>
        </w:rPr>
        <w:t xml:space="preserve"> </w:t>
      </w:r>
      <w:proofErr w:type="spellStart"/>
      <w:r>
        <w:rPr>
          <w:rStyle w:val="YokA"/>
          <w:rFonts w:ascii="Verdana" w:hAnsi="Verdana"/>
          <w:sz w:val="20"/>
          <w:szCs w:val="20"/>
        </w:rPr>
        <w:t>Uzmanl</w:t>
      </w:r>
      <w:r>
        <w:rPr>
          <w:rStyle w:val="YokA"/>
          <w:rFonts w:ascii="Verdana" w:hAnsi="Verdana"/>
          <w:sz w:val="20"/>
          <w:szCs w:val="20"/>
          <w:lang w:val="en-US"/>
        </w:rPr>
        <w:t>ı</w:t>
      </w:r>
      <w:proofErr w:type="spellEnd"/>
      <w:r>
        <w:rPr>
          <w:rStyle w:val="YokA"/>
          <w:rFonts w:ascii="Verdana" w:hAnsi="Verdana"/>
          <w:sz w:val="20"/>
          <w:szCs w:val="20"/>
        </w:rPr>
        <w:t>k</w:t>
      </w:r>
    </w:p>
    <w:p w:rsidR="005D3D8C" w:rsidRDefault="005D3D8C">
      <w:pPr>
        <w:pStyle w:val="GvdeA"/>
        <w:widowControl w:val="0"/>
        <w:tabs>
          <w:tab w:val="left" w:pos="360"/>
        </w:tabs>
        <w:spacing w:before="100" w:after="100"/>
        <w:ind w:left="360" w:hanging="360"/>
        <w:jc w:val="both"/>
        <w:rPr>
          <w:rStyle w:val="YokA"/>
          <w:rFonts w:ascii="Verdana" w:eastAsia="Verdana" w:hAnsi="Verdana" w:cs="Verdana"/>
          <w:sz w:val="20"/>
          <w:szCs w:val="20"/>
        </w:rPr>
      </w:pPr>
    </w:p>
    <w:tbl>
      <w:tblPr>
        <w:tblStyle w:val="TableNormal"/>
        <w:tblW w:w="10041" w:type="dxa"/>
        <w:tblInd w:w="-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2853"/>
        <w:gridCol w:w="2746"/>
        <w:gridCol w:w="2906"/>
        <w:gridCol w:w="1536"/>
      </w:tblGrid>
      <w:tr w:rsidR="00F36BCC" w:rsidTr="005D3D8C">
        <w:trPr>
          <w:trHeight w:val="313"/>
        </w:trPr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6BCC" w:rsidRDefault="009473A0">
            <w:pPr>
              <w:pStyle w:val="GvdeA"/>
              <w:spacing w:before="100" w:after="100"/>
              <w:jc w:val="center"/>
            </w:pPr>
            <w:proofErr w:type="spellStart"/>
            <w:r>
              <w:rPr>
                <w:rStyle w:val="YokA"/>
                <w:rFonts w:ascii="Verdana" w:hAnsi="Verdana"/>
                <w:b/>
                <w:bCs/>
                <w:sz w:val="20"/>
                <w:szCs w:val="20"/>
                <w:lang w:val="en-US"/>
              </w:rPr>
              <w:t>Derece</w:t>
            </w:r>
            <w:proofErr w:type="spellEnd"/>
            <w:r>
              <w:rPr>
                <w:rStyle w:val="YokA"/>
                <w:rFonts w:ascii="Verdana" w:hAnsi="Verdana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6BCC" w:rsidRDefault="009473A0">
            <w:pPr>
              <w:pStyle w:val="GvdeA"/>
              <w:spacing w:before="100" w:after="100"/>
              <w:jc w:val="center"/>
            </w:pPr>
            <w:proofErr w:type="spellStart"/>
            <w:r>
              <w:rPr>
                <w:rStyle w:val="YokA"/>
                <w:rFonts w:ascii="Verdana" w:hAnsi="Verdana"/>
                <w:b/>
                <w:bCs/>
                <w:sz w:val="20"/>
                <w:szCs w:val="20"/>
                <w:lang w:val="en-US"/>
              </w:rPr>
              <w:t>Bölüm</w:t>
            </w:r>
            <w:proofErr w:type="spellEnd"/>
            <w:r>
              <w:rPr>
                <w:rStyle w:val="YokA"/>
                <w:rFonts w:ascii="Verdana" w:hAnsi="Verdana"/>
                <w:b/>
                <w:bCs/>
                <w:sz w:val="20"/>
                <w:szCs w:val="20"/>
                <w:lang w:val="en-US"/>
              </w:rPr>
              <w:t>/Program</w:t>
            </w:r>
          </w:p>
        </w:tc>
        <w:tc>
          <w:tcPr>
            <w:tcW w:w="290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6BCC" w:rsidRDefault="009473A0">
            <w:pPr>
              <w:pStyle w:val="GvdeA"/>
              <w:spacing w:before="100" w:after="100"/>
              <w:jc w:val="center"/>
            </w:pPr>
            <w:proofErr w:type="spellStart"/>
            <w:r>
              <w:rPr>
                <w:rStyle w:val="YokA"/>
                <w:rFonts w:ascii="Verdana" w:hAnsi="Verdana"/>
                <w:b/>
                <w:bCs/>
                <w:sz w:val="20"/>
                <w:szCs w:val="20"/>
                <w:lang w:val="en-US"/>
              </w:rPr>
              <w:t>Üniversite</w:t>
            </w:r>
            <w:proofErr w:type="spellEnd"/>
            <w:r>
              <w:rPr>
                <w:rStyle w:val="YokA"/>
                <w:rFonts w:ascii="Verdana" w:hAnsi="Verdana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6BCC" w:rsidRDefault="009473A0">
            <w:pPr>
              <w:pStyle w:val="GvdeA"/>
              <w:spacing w:before="100" w:after="100"/>
              <w:jc w:val="center"/>
            </w:pPr>
            <w:proofErr w:type="spellStart"/>
            <w:r>
              <w:rPr>
                <w:rStyle w:val="YokA"/>
                <w:rFonts w:ascii="Verdana" w:hAnsi="Verdana"/>
                <w:b/>
                <w:bCs/>
                <w:sz w:val="20"/>
                <w:szCs w:val="20"/>
                <w:lang w:val="en-US"/>
              </w:rPr>
              <w:t>Yıl</w:t>
            </w:r>
            <w:proofErr w:type="spellEnd"/>
            <w:r>
              <w:rPr>
                <w:rStyle w:val="YokA"/>
                <w:rFonts w:ascii="Verdana" w:hAnsi="Verdana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F36BCC" w:rsidTr="005D3D8C">
        <w:trPr>
          <w:trHeight w:val="490"/>
        </w:trPr>
        <w:tc>
          <w:tcPr>
            <w:tcW w:w="285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6BCC" w:rsidRDefault="009473A0">
            <w:pPr>
              <w:pStyle w:val="GvdeA"/>
              <w:spacing w:before="100" w:after="100"/>
              <w:jc w:val="both"/>
            </w:pPr>
            <w:r>
              <w:rPr>
                <w:rStyle w:val="YokA"/>
                <w:rFonts w:ascii="Verdana" w:hAnsi="Verdana"/>
                <w:sz w:val="20"/>
                <w:szCs w:val="20"/>
                <w:lang w:val="en-US"/>
              </w:rPr>
              <w:t xml:space="preserve">Y. </w:t>
            </w:r>
            <w:proofErr w:type="spellStart"/>
            <w:r>
              <w:rPr>
                <w:rStyle w:val="YokA"/>
                <w:rFonts w:ascii="Verdana" w:hAnsi="Verdana"/>
                <w:sz w:val="20"/>
                <w:szCs w:val="20"/>
                <w:lang w:val="en-US"/>
              </w:rPr>
              <w:t>Lisans</w:t>
            </w:r>
            <w:proofErr w:type="spellEnd"/>
            <w:r>
              <w:rPr>
                <w:rStyle w:val="YokA"/>
                <w:rFonts w:ascii="Verdana" w:hAnsi="Verdan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6BCC" w:rsidRDefault="009473A0">
            <w:pPr>
              <w:pStyle w:val="GvdeA"/>
              <w:spacing w:before="100" w:after="100"/>
              <w:jc w:val="both"/>
            </w:pPr>
            <w:r>
              <w:rPr>
                <w:rStyle w:val="YokA"/>
                <w:rFonts w:ascii="Verdana" w:hAnsi="Verdana"/>
                <w:sz w:val="20"/>
                <w:szCs w:val="20"/>
                <w:lang w:val="en-US"/>
              </w:rPr>
              <w:t xml:space="preserve"> Tıp </w:t>
            </w:r>
            <w:proofErr w:type="spellStart"/>
            <w:r>
              <w:rPr>
                <w:rStyle w:val="YokA"/>
                <w:rFonts w:ascii="Verdana" w:hAnsi="Verdana"/>
                <w:sz w:val="20"/>
                <w:szCs w:val="20"/>
                <w:lang w:val="en-US"/>
              </w:rPr>
              <w:t>Fakültesi</w:t>
            </w:r>
            <w:proofErr w:type="spellEnd"/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6BCC" w:rsidRDefault="005D3D8C">
            <w:pPr>
              <w:pStyle w:val="GvdeA"/>
              <w:spacing w:before="100" w:after="100"/>
              <w:jc w:val="both"/>
            </w:pPr>
            <w:proofErr w:type="spellStart"/>
            <w:r>
              <w:rPr>
                <w:rStyle w:val="YokA"/>
                <w:rFonts w:ascii="Verdana" w:hAnsi="Verdana"/>
                <w:sz w:val="20"/>
                <w:szCs w:val="20"/>
                <w:lang w:val="en-US"/>
              </w:rPr>
              <w:t>Ondokuz</w:t>
            </w:r>
            <w:proofErr w:type="spellEnd"/>
            <w:r>
              <w:rPr>
                <w:rStyle w:val="YokA"/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Style w:val="YokA"/>
                <w:rFonts w:ascii="Verdana" w:hAnsi="Verdana"/>
                <w:sz w:val="20"/>
                <w:szCs w:val="20"/>
                <w:lang w:val="en-US"/>
              </w:rPr>
              <w:t>Mayıs</w:t>
            </w:r>
            <w:proofErr w:type="spellEnd"/>
            <w:r>
              <w:rPr>
                <w:rStyle w:val="YokA"/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Style w:val="YokA"/>
                <w:rFonts w:ascii="Verdana" w:hAnsi="Verdana"/>
                <w:sz w:val="20"/>
                <w:szCs w:val="20"/>
                <w:lang w:val="en-US"/>
              </w:rPr>
              <w:t>Üniversitesi</w:t>
            </w:r>
            <w:proofErr w:type="spellEnd"/>
            <w:r w:rsidR="009473A0">
              <w:rPr>
                <w:rStyle w:val="YokA"/>
                <w:rFonts w:ascii="Verdana" w:hAnsi="Verdan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6BCC" w:rsidRDefault="005D3D8C">
            <w:pPr>
              <w:pStyle w:val="GvdeA"/>
              <w:spacing w:before="100" w:after="100"/>
              <w:jc w:val="center"/>
            </w:pPr>
            <w:r>
              <w:rPr>
                <w:rStyle w:val="YokA"/>
                <w:rFonts w:ascii="Verdana" w:hAnsi="Verdana"/>
                <w:sz w:val="20"/>
                <w:szCs w:val="20"/>
                <w:lang w:val="en-US"/>
              </w:rPr>
              <w:t>1999-2005</w:t>
            </w:r>
            <w:r w:rsidR="009473A0">
              <w:rPr>
                <w:rStyle w:val="YokA"/>
                <w:rFonts w:ascii="Verdana" w:hAnsi="Verdana"/>
                <w:sz w:val="20"/>
                <w:szCs w:val="20"/>
                <w:lang w:val="en-US"/>
              </w:rPr>
              <w:t xml:space="preserve"> </w:t>
            </w:r>
          </w:p>
        </w:tc>
      </w:tr>
      <w:tr w:rsidR="00F36BCC" w:rsidTr="005D3D8C">
        <w:trPr>
          <w:trHeight w:val="493"/>
        </w:trPr>
        <w:tc>
          <w:tcPr>
            <w:tcW w:w="285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6BCC" w:rsidRDefault="009473A0">
            <w:pPr>
              <w:pStyle w:val="GvdeA"/>
              <w:spacing w:before="100" w:after="100"/>
              <w:jc w:val="both"/>
            </w:pPr>
            <w:proofErr w:type="spellStart"/>
            <w:r>
              <w:rPr>
                <w:rStyle w:val="YokA"/>
                <w:rFonts w:ascii="Verdana" w:hAnsi="Verdana"/>
                <w:sz w:val="20"/>
                <w:szCs w:val="20"/>
                <w:lang w:val="en-US"/>
              </w:rPr>
              <w:t>Tıpta</w:t>
            </w:r>
            <w:proofErr w:type="spellEnd"/>
            <w:r>
              <w:rPr>
                <w:rStyle w:val="YokA"/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Style w:val="YokA"/>
                <w:rFonts w:ascii="Verdana" w:hAnsi="Verdana"/>
                <w:sz w:val="20"/>
                <w:szCs w:val="20"/>
                <w:lang w:val="en-US"/>
              </w:rPr>
              <w:t>Uzmanlık</w:t>
            </w:r>
            <w:proofErr w:type="spellEnd"/>
            <w:r>
              <w:rPr>
                <w:rStyle w:val="YokA"/>
                <w:rFonts w:ascii="Verdana" w:hAnsi="Verdan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6BCC" w:rsidRDefault="009473A0">
            <w:pPr>
              <w:pStyle w:val="GvdeA"/>
              <w:spacing w:before="100" w:after="100"/>
              <w:jc w:val="both"/>
            </w:pPr>
            <w:proofErr w:type="spellStart"/>
            <w:r>
              <w:rPr>
                <w:rStyle w:val="YokA"/>
                <w:rFonts w:ascii="Verdana" w:hAnsi="Verdana"/>
                <w:sz w:val="20"/>
                <w:szCs w:val="20"/>
                <w:lang w:val="en-US"/>
              </w:rPr>
              <w:t>Beyin</w:t>
            </w:r>
            <w:proofErr w:type="spellEnd"/>
            <w:r>
              <w:rPr>
                <w:rStyle w:val="YokA"/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Style w:val="YokA"/>
                <w:rFonts w:ascii="Verdana" w:hAnsi="Verdana"/>
                <w:sz w:val="20"/>
                <w:szCs w:val="20"/>
                <w:lang w:val="en-US"/>
              </w:rPr>
              <w:t>ve</w:t>
            </w:r>
            <w:proofErr w:type="spellEnd"/>
            <w:r>
              <w:rPr>
                <w:rStyle w:val="YokA"/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Style w:val="YokA"/>
                <w:rFonts w:ascii="Verdana" w:hAnsi="Verdana"/>
                <w:sz w:val="20"/>
                <w:szCs w:val="20"/>
                <w:lang w:val="en-US"/>
              </w:rPr>
              <w:t>Sinir</w:t>
            </w:r>
            <w:proofErr w:type="spellEnd"/>
            <w:r>
              <w:rPr>
                <w:rStyle w:val="YokA"/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Style w:val="YokA"/>
                <w:rFonts w:ascii="Verdana" w:hAnsi="Verdana"/>
                <w:sz w:val="20"/>
                <w:szCs w:val="20"/>
                <w:lang w:val="en-US"/>
              </w:rPr>
              <w:t>Cerrahisi</w:t>
            </w:r>
            <w:proofErr w:type="spellEnd"/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6BCC" w:rsidRDefault="009473A0">
            <w:pPr>
              <w:pStyle w:val="GvdeA"/>
              <w:spacing w:before="100" w:after="100"/>
              <w:jc w:val="both"/>
            </w:pPr>
            <w:r>
              <w:rPr>
                <w:rStyle w:val="YokA"/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Style w:val="YokA"/>
                <w:rFonts w:ascii="Verdana" w:hAnsi="Verdana"/>
                <w:sz w:val="20"/>
                <w:szCs w:val="20"/>
                <w:lang w:val="en-US"/>
              </w:rPr>
              <w:t>İnönü</w:t>
            </w:r>
            <w:proofErr w:type="spellEnd"/>
            <w:r>
              <w:rPr>
                <w:rStyle w:val="YokA"/>
                <w:rFonts w:ascii="Verdana" w:hAnsi="Verdana"/>
                <w:sz w:val="20"/>
                <w:szCs w:val="20"/>
                <w:lang w:val="en-US"/>
              </w:rPr>
              <w:t xml:space="preserve">  </w:t>
            </w:r>
            <w:proofErr w:type="spellStart"/>
            <w:r>
              <w:rPr>
                <w:rStyle w:val="YokA"/>
                <w:rFonts w:ascii="Verdana" w:hAnsi="Verdana"/>
                <w:sz w:val="20"/>
                <w:szCs w:val="20"/>
                <w:lang w:val="en-US"/>
              </w:rPr>
              <w:t>Üniversitesi</w:t>
            </w:r>
            <w:proofErr w:type="spellEnd"/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6BCC" w:rsidRDefault="005D3D8C">
            <w:pPr>
              <w:pStyle w:val="GvdeA"/>
              <w:spacing w:before="100" w:after="100"/>
              <w:jc w:val="center"/>
            </w:pPr>
            <w:r>
              <w:rPr>
                <w:rStyle w:val="YokA"/>
                <w:rFonts w:ascii="Verdana" w:hAnsi="Verdana"/>
                <w:sz w:val="20"/>
                <w:szCs w:val="20"/>
                <w:lang w:val="en-US"/>
              </w:rPr>
              <w:t>2010-2016</w:t>
            </w:r>
          </w:p>
        </w:tc>
      </w:tr>
      <w:tr w:rsidR="005D3D8C" w:rsidTr="005D3D8C">
        <w:trPr>
          <w:trHeight w:val="493"/>
        </w:trPr>
        <w:tc>
          <w:tcPr>
            <w:tcW w:w="285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3D8C" w:rsidRDefault="005D3D8C">
            <w:pPr>
              <w:pStyle w:val="GvdeA"/>
              <w:spacing w:before="100" w:after="100"/>
              <w:jc w:val="both"/>
              <w:rPr>
                <w:rStyle w:val="YokA"/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>
              <w:rPr>
                <w:rStyle w:val="YokA"/>
                <w:rFonts w:ascii="Verdana" w:hAnsi="Verdana"/>
                <w:sz w:val="20"/>
                <w:szCs w:val="20"/>
                <w:lang w:val="en-US"/>
              </w:rPr>
              <w:t>Dr.Öğretim</w:t>
            </w:r>
            <w:proofErr w:type="spellEnd"/>
            <w:r>
              <w:rPr>
                <w:rStyle w:val="YokA"/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Style w:val="YokA"/>
                <w:rFonts w:ascii="Verdana" w:hAnsi="Verdana"/>
                <w:sz w:val="20"/>
                <w:szCs w:val="20"/>
                <w:lang w:val="en-US"/>
              </w:rPr>
              <w:t>üyesi</w:t>
            </w:r>
            <w:proofErr w:type="spellEnd"/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3D8C" w:rsidRDefault="005D3D8C">
            <w:pPr>
              <w:pStyle w:val="GvdeA"/>
              <w:spacing w:before="100" w:after="100"/>
              <w:jc w:val="both"/>
              <w:rPr>
                <w:rStyle w:val="YokA"/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>
              <w:rPr>
                <w:rStyle w:val="YokA"/>
                <w:rFonts w:ascii="Verdana" w:hAnsi="Verdana"/>
                <w:sz w:val="20"/>
                <w:szCs w:val="20"/>
                <w:lang w:val="en-US"/>
              </w:rPr>
              <w:t>Beyin</w:t>
            </w:r>
            <w:proofErr w:type="spellEnd"/>
            <w:r>
              <w:rPr>
                <w:rStyle w:val="YokA"/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Style w:val="YokA"/>
                <w:rFonts w:ascii="Verdana" w:hAnsi="Verdana"/>
                <w:sz w:val="20"/>
                <w:szCs w:val="20"/>
                <w:lang w:val="en-US"/>
              </w:rPr>
              <w:t>ve</w:t>
            </w:r>
            <w:proofErr w:type="spellEnd"/>
            <w:r>
              <w:rPr>
                <w:rStyle w:val="YokA"/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Style w:val="YokA"/>
                <w:rFonts w:ascii="Verdana" w:hAnsi="Verdana"/>
                <w:sz w:val="20"/>
                <w:szCs w:val="20"/>
                <w:lang w:val="en-US"/>
              </w:rPr>
              <w:t>Sinir</w:t>
            </w:r>
            <w:proofErr w:type="spellEnd"/>
            <w:r>
              <w:rPr>
                <w:rStyle w:val="YokA"/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Style w:val="YokA"/>
                <w:rFonts w:ascii="Verdana" w:hAnsi="Verdana"/>
                <w:sz w:val="20"/>
                <w:szCs w:val="20"/>
                <w:lang w:val="en-US"/>
              </w:rPr>
              <w:t>Cerrahisi</w:t>
            </w:r>
            <w:proofErr w:type="spellEnd"/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3D8C" w:rsidRDefault="005D3D8C">
            <w:pPr>
              <w:pStyle w:val="GvdeA"/>
              <w:spacing w:before="100" w:after="100"/>
              <w:jc w:val="both"/>
              <w:rPr>
                <w:rStyle w:val="YokA"/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>
              <w:rPr>
                <w:rStyle w:val="YokA"/>
                <w:rFonts w:ascii="Verdana" w:hAnsi="Verdana"/>
                <w:sz w:val="20"/>
                <w:szCs w:val="20"/>
                <w:lang w:val="en-US"/>
              </w:rPr>
              <w:t>İnönü</w:t>
            </w:r>
            <w:proofErr w:type="spellEnd"/>
            <w:r>
              <w:rPr>
                <w:rStyle w:val="YokA"/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Style w:val="YokA"/>
                <w:rFonts w:ascii="Verdana" w:hAnsi="Verdana"/>
                <w:sz w:val="20"/>
                <w:szCs w:val="20"/>
                <w:lang w:val="en-US"/>
              </w:rPr>
              <w:t>Üniversitesi</w:t>
            </w:r>
            <w:proofErr w:type="spellEnd"/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3D8C" w:rsidRDefault="005D3D8C">
            <w:pPr>
              <w:pStyle w:val="GvdeA"/>
              <w:spacing w:before="100" w:after="100"/>
              <w:jc w:val="center"/>
              <w:rPr>
                <w:rStyle w:val="YokA"/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Style w:val="YokA"/>
                <w:rFonts w:ascii="Verdana" w:hAnsi="Verdana"/>
                <w:sz w:val="20"/>
                <w:szCs w:val="20"/>
                <w:lang w:val="en-US"/>
              </w:rPr>
              <w:t>2018-Halen</w:t>
            </w:r>
          </w:p>
        </w:tc>
      </w:tr>
    </w:tbl>
    <w:p w:rsidR="00F36BCC" w:rsidRDefault="00F36BCC">
      <w:pPr>
        <w:pStyle w:val="NormalGirinti"/>
        <w:ind w:left="0"/>
        <w:rPr>
          <w:rFonts w:ascii="Verdana" w:eastAsia="Verdana" w:hAnsi="Verdana" w:cs="Verdana"/>
          <w:b/>
          <w:bCs/>
          <w:sz w:val="20"/>
          <w:szCs w:val="20"/>
        </w:rPr>
      </w:pPr>
    </w:p>
    <w:p w:rsidR="00F36BCC" w:rsidRDefault="009473A0">
      <w:pPr>
        <w:pStyle w:val="NormalGirinti"/>
        <w:ind w:left="0"/>
        <w:rPr>
          <w:b/>
          <w:bCs/>
          <w:sz w:val="28"/>
          <w:szCs w:val="28"/>
        </w:rPr>
      </w:pPr>
      <w:r>
        <w:rPr>
          <w:rStyle w:val="YokA"/>
          <w:rFonts w:ascii="Verdana" w:hAnsi="Verdana"/>
          <w:b/>
          <w:bCs/>
          <w:sz w:val="20"/>
          <w:szCs w:val="20"/>
        </w:rPr>
        <w:t>Tıpta Uzmanlı</w:t>
      </w:r>
      <w:r w:rsidR="005D3D8C">
        <w:rPr>
          <w:rStyle w:val="YokA"/>
          <w:rFonts w:ascii="Verdana" w:hAnsi="Verdana"/>
          <w:b/>
          <w:bCs/>
          <w:sz w:val="20"/>
          <w:szCs w:val="20"/>
        </w:rPr>
        <w:t>k Tezi</w:t>
      </w:r>
      <w:r>
        <w:rPr>
          <w:rStyle w:val="YokA"/>
          <w:rFonts w:ascii="Verdana" w:hAnsi="Verdana"/>
          <w:b/>
          <w:bCs/>
          <w:sz w:val="20"/>
          <w:szCs w:val="20"/>
        </w:rPr>
        <w:t xml:space="preserve">: </w:t>
      </w:r>
      <w:proofErr w:type="spellStart"/>
      <w:r w:rsidR="005D3D8C">
        <w:rPr>
          <w:rStyle w:val="YokA"/>
          <w:rFonts w:ascii="Verdana" w:hAnsi="Verdana"/>
          <w:sz w:val="20"/>
          <w:szCs w:val="20"/>
        </w:rPr>
        <w:t>Clinical</w:t>
      </w:r>
      <w:proofErr w:type="spellEnd"/>
      <w:r w:rsidR="005D3D8C">
        <w:rPr>
          <w:rStyle w:val="YokA"/>
          <w:rFonts w:ascii="Verdana" w:hAnsi="Verdana"/>
          <w:sz w:val="20"/>
          <w:szCs w:val="20"/>
        </w:rPr>
        <w:t xml:space="preserve"> </w:t>
      </w:r>
      <w:proofErr w:type="spellStart"/>
      <w:r w:rsidR="005D3D8C">
        <w:rPr>
          <w:rStyle w:val="YokA"/>
          <w:rFonts w:ascii="Verdana" w:hAnsi="Verdana"/>
          <w:sz w:val="20"/>
          <w:szCs w:val="20"/>
        </w:rPr>
        <w:t>anlysis</w:t>
      </w:r>
      <w:proofErr w:type="spellEnd"/>
      <w:r w:rsidR="005D3D8C">
        <w:rPr>
          <w:rStyle w:val="YokA"/>
          <w:rFonts w:ascii="Verdana" w:hAnsi="Verdana"/>
          <w:sz w:val="20"/>
          <w:szCs w:val="20"/>
        </w:rPr>
        <w:t xml:space="preserve"> of </w:t>
      </w:r>
      <w:proofErr w:type="spellStart"/>
      <w:r w:rsidR="005D3D8C">
        <w:rPr>
          <w:rStyle w:val="YokA"/>
          <w:rFonts w:ascii="Verdana" w:hAnsi="Verdana"/>
          <w:sz w:val="20"/>
          <w:szCs w:val="20"/>
        </w:rPr>
        <w:t>intervertebral</w:t>
      </w:r>
      <w:proofErr w:type="spellEnd"/>
      <w:r w:rsidR="005D3D8C">
        <w:rPr>
          <w:rStyle w:val="YokA"/>
          <w:rFonts w:ascii="Verdana" w:hAnsi="Verdana"/>
          <w:sz w:val="20"/>
          <w:szCs w:val="20"/>
        </w:rPr>
        <w:t xml:space="preserve"> </w:t>
      </w:r>
      <w:proofErr w:type="spellStart"/>
      <w:r w:rsidR="005D3D8C">
        <w:rPr>
          <w:rStyle w:val="YokA"/>
          <w:rFonts w:ascii="Verdana" w:hAnsi="Verdana"/>
          <w:sz w:val="20"/>
          <w:szCs w:val="20"/>
        </w:rPr>
        <w:t>space</w:t>
      </w:r>
      <w:proofErr w:type="spellEnd"/>
      <w:r w:rsidR="005D3D8C">
        <w:rPr>
          <w:rStyle w:val="YokA"/>
          <w:rFonts w:ascii="Verdana" w:hAnsi="Verdana"/>
          <w:sz w:val="20"/>
          <w:szCs w:val="20"/>
        </w:rPr>
        <w:t xml:space="preserve"> </w:t>
      </w:r>
      <w:proofErr w:type="spellStart"/>
      <w:r w:rsidR="005D3D8C">
        <w:rPr>
          <w:rStyle w:val="YokA"/>
          <w:rFonts w:ascii="Verdana" w:hAnsi="Verdana"/>
          <w:sz w:val="20"/>
          <w:szCs w:val="20"/>
        </w:rPr>
        <w:t>infections</w:t>
      </w:r>
      <w:proofErr w:type="spellEnd"/>
      <w:r w:rsidR="005D3D8C">
        <w:rPr>
          <w:rStyle w:val="YokA"/>
          <w:rFonts w:ascii="Verdana" w:hAnsi="Verdana"/>
          <w:sz w:val="20"/>
          <w:szCs w:val="20"/>
        </w:rPr>
        <w:t xml:space="preserve"> </w:t>
      </w:r>
    </w:p>
    <w:p w:rsidR="00F36BCC" w:rsidRDefault="009473A0">
      <w:pPr>
        <w:pStyle w:val="GvdeA"/>
        <w:widowControl w:val="0"/>
        <w:spacing w:before="100" w:after="100"/>
        <w:jc w:val="both"/>
        <w:rPr>
          <w:rStyle w:val="YokA"/>
          <w:rFonts w:ascii="Verdana" w:eastAsia="Verdana" w:hAnsi="Verdana" w:cs="Verdana"/>
          <w:b/>
          <w:bCs/>
          <w:sz w:val="20"/>
          <w:szCs w:val="20"/>
        </w:rPr>
      </w:pPr>
      <w:r>
        <w:rPr>
          <w:rStyle w:val="YokA"/>
          <w:rFonts w:ascii="Verdana" w:hAnsi="Verdana"/>
          <w:b/>
          <w:bCs/>
          <w:sz w:val="20"/>
          <w:szCs w:val="20"/>
        </w:rPr>
        <w:t>G</w:t>
      </w:r>
      <w:r>
        <w:rPr>
          <w:rStyle w:val="YokA"/>
          <w:rFonts w:ascii="Verdana" w:hAnsi="Verdana"/>
          <w:b/>
          <w:bCs/>
          <w:sz w:val="20"/>
          <w:szCs w:val="20"/>
          <w:lang w:val="en-US"/>
        </w:rPr>
        <w:t>ö</w:t>
      </w:r>
      <w:proofErr w:type="spellStart"/>
      <w:r>
        <w:rPr>
          <w:rStyle w:val="YokA"/>
          <w:rFonts w:ascii="Verdana" w:hAnsi="Verdana"/>
          <w:b/>
          <w:bCs/>
          <w:sz w:val="20"/>
          <w:szCs w:val="20"/>
        </w:rPr>
        <w:t>revler</w:t>
      </w:r>
      <w:proofErr w:type="spellEnd"/>
      <w:r>
        <w:rPr>
          <w:rStyle w:val="YokA"/>
          <w:rFonts w:ascii="Verdana" w:hAnsi="Verdana"/>
          <w:b/>
          <w:bCs/>
          <w:sz w:val="20"/>
          <w:szCs w:val="20"/>
        </w:rPr>
        <w:t xml:space="preserve">: </w:t>
      </w:r>
    </w:p>
    <w:tbl>
      <w:tblPr>
        <w:tblStyle w:val="TableNormal"/>
        <w:tblW w:w="9417" w:type="dxa"/>
        <w:tblInd w:w="31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1470"/>
        <w:gridCol w:w="6443"/>
        <w:gridCol w:w="1504"/>
      </w:tblGrid>
      <w:tr w:rsidR="00F36BCC" w:rsidTr="007038B8">
        <w:trPr>
          <w:trHeight w:val="5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6BCC" w:rsidRDefault="009473A0">
            <w:pPr>
              <w:pStyle w:val="GvdeA"/>
              <w:spacing w:before="100" w:after="100"/>
              <w:jc w:val="center"/>
            </w:pPr>
            <w:proofErr w:type="spellStart"/>
            <w:r>
              <w:rPr>
                <w:rStyle w:val="YokA"/>
                <w:rFonts w:ascii="Verdana" w:hAnsi="Verdana"/>
                <w:b/>
                <w:bCs/>
                <w:sz w:val="20"/>
                <w:szCs w:val="20"/>
                <w:lang w:val="en-US"/>
              </w:rPr>
              <w:t>Görev</w:t>
            </w:r>
            <w:proofErr w:type="spellEnd"/>
            <w:r>
              <w:rPr>
                <w:rStyle w:val="YokA"/>
                <w:rFonts w:ascii="Verdana" w:hAnsi="Verdana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Style w:val="YokA"/>
                <w:rFonts w:ascii="Verdana" w:hAnsi="Verdana"/>
                <w:b/>
                <w:bCs/>
                <w:sz w:val="20"/>
                <w:szCs w:val="20"/>
                <w:lang w:val="en-US"/>
              </w:rPr>
              <w:t>Unvanı</w:t>
            </w:r>
            <w:proofErr w:type="spellEnd"/>
            <w:r>
              <w:rPr>
                <w:rStyle w:val="YokA"/>
                <w:rFonts w:ascii="Verdana" w:hAnsi="Verdana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6BCC" w:rsidRDefault="009473A0">
            <w:pPr>
              <w:pStyle w:val="Balk1"/>
            </w:pPr>
            <w:proofErr w:type="spellStart"/>
            <w:r>
              <w:rPr>
                <w:rStyle w:val="YokA"/>
                <w:rFonts w:ascii="Verdana" w:hAnsi="Verdana"/>
                <w:color w:val="000000"/>
                <w:sz w:val="20"/>
                <w:szCs w:val="20"/>
                <w:u w:color="000000"/>
              </w:rPr>
              <w:t>Görev</w:t>
            </w:r>
            <w:proofErr w:type="spellEnd"/>
            <w:r>
              <w:rPr>
                <w:rStyle w:val="YokA"/>
                <w:rFonts w:ascii="Verdana" w:hAnsi="Verdana"/>
                <w:color w:val="000000"/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rStyle w:val="YokA"/>
                <w:rFonts w:ascii="Verdana" w:hAnsi="Verdana"/>
                <w:color w:val="000000"/>
                <w:sz w:val="20"/>
                <w:szCs w:val="20"/>
                <w:u w:color="000000"/>
              </w:rPr>
              <w:t>Yeri</w:t>
            </w:r>
            <w:proofErr w:type="spellEnd"/>
          </w:p>
        </w:tc>
        <w:tc>
          <w:tcPr>
            <w:tcW w:w="15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6BCC" w:rsidRDefault="009473A0">
            <w:pPr>
              <w:pStyle w:val="GvdeA"/>
              <w:spacing w:before="100" w:after="100"/>
              <w:jc w:val="center"/>
            </w:pPr>
            <w:proofErr w:type="spellStart"/>
            <w:r>
              <w:rPr>
                <w:rStyle w:val="YokA"/>
                <w:rFonts w:ascii="Verdana" w:hAnsi="Verdana"/>
                <w:b/>
                <w:bCs/>
                <w:sz w:val="20"/>
                <w:szCs w:val="20"/>
                <w:lang w:val="en-US"/>
              </w:rPr>
              <w:t>Yıl</w:t>
            </w:r>
            <w:proofErr w:type="spellEnd"/>
            <w:r>
              <w:rPr>
                <w:rStyle w:val="YokA"/>
                <w:rFonts w:ascii="Verdana" w:hAnsi="Verdana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F36BCC" w:rsidTr="007038B8">
        <w:trPr>
          <w:trHeight w:val="553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6BCC" w:rsidRDefault="007038B8">
            <w:pPr>
              <w:pStyle w:val="GvdeA"/>
              <w:spacing w:before="100" w:after="100"/>
              <w:jc w:val="both"/>
            </w:pPr>
            <w:proofErr w:type="spellStart"/>
            <w:r>
              <w:rPr>
                <w:rStyle w:val="YokA"/>
                <w:rFonts w:ascii="Verdana" w:hAnsi="Verdana"/>
                <w:sz w:val="20"/>
                <w:szCs w:val="20"/>
                <w:lang w:val="en-US"/>
              </w:rPr>
              <w:t>Pratisyen</w:t>
            </w:r>
            <w:proofErr w:type="spellEnd"/>
            <w:r>
              <w:rPr>
                <w:rStyle w:val="YokA"/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Style w:val="YokA"/>
                <w:rFonts w:ascii="Verdana" w:hAnsi="Verdana"/>
                <w:sz w:val="20"/>
                <w:szCs w:val="20"/>
                <w:lang w:val="en-US"/>
              </w:rPr>
              <w:t>hekim</w:t>
            </w:r>
            <w:proofErr w:type="spellEnd"/>
          </w:p>
        </w:tc>
        <w:tc>
          <w:tcPr>
            <w:tcW w:w="64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6BCC" w:rsidRDefault="009473A0" w:rsidP="007038B8">
            <w:pPr>
              <w:pStyle w:val="GvdeA"/>
              <w:spacing w:before="100" w:after="100"/>
              <w:jc w:val="both"/>
            </w:pPr>
            <w:r>
              <w:rPr>
                <w:rStyle w:val="YokA"/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038B8">
              <w:rPr>
                <w:rStyle w:val="YokA"/>
                <w:rFonts w:ascii="Verdana" w:hAnsi="Verdana"/>
                <w:sz w:val="20"/>
                <w:szCs w:val="20"/>
                <w:lang w:val="en-US"/>
              </w:rPr>
              <w:t>Nohutlu</w:t>
            </w:r>
            <w:proofErr w:type="spellEnd"/>
            <w:r w:rsidR="007038B8">
              <w:rPr>
                <w:rStyle w:val="YokA"/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038B8">
              <w:rPr>
                <w:rStyle w:val="YokA"/>
                <w:rFonts w:ascii="Verdana" w:hAnsi="Verdana"/>
                <w:sz w:val="20"/>
                <w:szCs w:val="20"/>
                <w:lang w:val="en-US"/>
              </w:rPr>
              <w:t>Sağlık</w:t>
            </w:r>
            <w:proofErr w:type="spellEnd"/>
            <w:r w:rsidR="007038B8">
              <w:rPr>
                <w:rStyle w:val="YokA"/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038B8">
              <w:rPr>
                <w:rStyle w:val="YokA"/>
                <w:rFonts w:ascii="Verdana" w:hAnsi="Verdana"/>
                <w:sz w:val="20"/>
                <w:szCs w:val="20"/>
                <w:lang w:val="en-US"/>
              </w:rPr>
              <w:t>Ocağı</w:t>
            </w:r>
            <w:proofErr w:type="spellEnd"/>
            <w:r w:rsidR="007038B8">
              <w:rPr>
                <w:rStyle w:val="YokA"/>
                <w:rFonts w:ascii="Verdana" w:hAnsi="Verdana"/>
                <w:sz w:val="20"/>
                <w:szCs w:val="20"/>
                <w:lang w:val="en-US"/>
              </w:rPr>
              <w:t xml:space="preserve"> PÜTÜRGE/MALATYA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6BCC" w:rsidRDefault="007038B8">
            <w:pPr>
              <w:pStyle w:val="GvdeA"/>
              <w:spacing w:before="100" w:after="100"/>
            </w:pPr>
            <w:r>
              <w:rPr>
                <w:rStyle w:val="YokA"/>
                <w:rFonts w:ascii="Verdana" w:hAnsi="Verdana"/>
                <w:sz w:val="20"/>
                <w:szCs w:val="20"/>
                <w:lang w:val="en-US"/>
              </w:rPr>
              <w:t>2005-2008</w:t>
            </w:r>
          </w:p>
        </w:tc>
      </w:tr>
      <w:tr w:rsidR="00F36BCC" w:rsidTr="007038B8">
        <w:trPr>
          <w:trHeight w:val="530"/>
        </w:trPr>
        <w:tc>
          <w:tcPr>
            <w:tcW w:w="14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6BCC" w:rsidRDefault="007038B8">
            <w:pPr>
              <w:pStyle w:val="GvdeA"/>
              <w:spacing w:before="100" w:after="100"/>
              <w:jc w:val="both"/>
            </w:pPr>
            <w:proofErr w:type="spellStart"/>
            <w:r>
              <w:rPr>
                <w:rStyle w:val="YokA"/>
                <w:rFonts w:ascii="Verdana" w:hAnsi="Verdana"/>
                <w:sz w:val="20"/>
                <w:szCs w:val="20"/>
                <w:lang w:val="en-US"/>
              </w:rPr>
              <w:t>Pratisyen</w:t>
            </w:r>
            <w:proofErr w:type="spellEnd"/>
            <w:r>
              <w:rPr>
                <w:rStyle w:val="YokA"/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Style w:val="YokA"/>
                <w:rFonts w:ascii="Verdana" w:hAnsi="Verdana"/>
                <w:sz w:val="20"/>
                <w:szCs w:val="20"/>
                <w:lang w:val="en-US"/>
              </w:rPr>
              <w:t>hekim</w:t>
            </w:r>
            <w:proofErr w:type="spellEnd"/>
            <w:r>
              <w:rPr>
                <w:rStyle w:val="YokA"/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="009473A0">
              <w:rPr>
                <w:rStyle w:val="YokA"/>
                <w:rFonts w:ascii="Verdana" w:hAnsi="Verdana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6BCC" w:rsidRDefault="009473A0" w:rsidP="007038B8">
            <w:pPr>
              <w:pStyle w:val="GvdeA"/>
              <w:spacing w:before="100" w:after="100"/>
              <w:jc w:val="both"/>
            </w:pPr>
            <w:r>
              <w:rPr>
                <w:rStyle w:val="YokA"/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038B8">
              <w:rPr>
                <w:rStyle w:val="YokA"/>
                <w:rFonts w:ascii="Verdana" w:hAnsi="Verdana"/>
                <w:sz w:val="20"/>
                <w:szCs w:val="20"/>
                <w:lang w:val="en-US"/>
              </w:rPr>
              <w:t>Pütürge</w:t>
            </w:r>
            <w:proofErr w:type="spellEnd"/>
            <w:r w:rsidR="007038B8">
              <w:rPr>
                <w:rStyle w:val="YokA"/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038B8">
              <w:rPr>
                <w:rStyle w:val="YokA"/>
                <w:rFonts w:ascii="Verdana" w:hAnsi="Verdana"/>
                <w:sz w:val="20"/>
                <w:szCs w:val="20"/>
                <w:lang w:val="en-US"/>
              </w:rPr>
              <w:t>Devlet</w:t>
            </w:r>
            <w:proofErr w:type="spellEnd"/>
            <w:r w:rsidR="007038B8">
              <w:rPr>
                <w:rStyle w:val="YokA"/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038B8">
              <w:rPr>
                <w:rStyle w:val="YokA"/>
                <w:rFonts w:ascii="Verdana" w:hAnsi="Verdana"/>
                <w:sz w:val="20"/>
                <w:szCs w:val="20"/>
                <w:lang w:val="en-US"/>
              </w:rPr>
              <w:t>Hastanesi</w:t>
            </w:r>
            <w:proofErr w:type="spellEnd"/>
            <w:r w:rsidR="007038B8">
              <w:rPr>
                <w:rStyle w:val="YokA"/>
                <w:rFonts w:ascii="Verdana" w:hAnsi="Verdana"/>
                <w:sz w:val="20"/>
                <w:szCs w:val="20"/>
                <w:lang w:val="en-US"/>
              </w:rPr>
              <w:t xml:space="preserve"> /MALATYA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6BCC" w:rsidRDefault="009473A0">
            <w:pPr>
              <w:pStyle w:val="GvdeA"/>
              <w:spacing w:before="100" w:after="100"/>
            </w:pPr>
            <w:r>
              <w:rPr>
                <w:rStyle w:val="YokA"/>
                <w:rFonts w:ascii="Verdana" w:hAnsi="Verdana"/>
                <w:sz w:val="20"/>
                <w:szCs w:val="20"/>
                <w:lang w:val="en-US"/>
              </w:rPr>
              <w:t>2</w:t>
            </w:r>
            <w:r w:rsidR="007038B8">
              <w:rPr>
                <w:rStyle w:val="YokA"/>
                <w:rFonts w:ascii="Verdana" w:hAnsi="Verdana"/>
                <w:sz w:val="20"/>
                <w:szCs w:val="20"/>
                <w:lang w:val="en-US"/>
              </w:rPr>
              <w:t>008-2009</w:t>
            </w:r>
          </w:p>
        </w:tc>
      </w:tr>
      <w:tr w:rsidR="00F36BCC" w:rsidTr="007038B8">
        <w:trPr>
          <w:trHeight w:val="530"/>
        </w:trPr>
        <w:tc>
          <w:tcPr>
            <w:tcW w:w="14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6BCC" w:rsidRDefault="007038B8">
            <w:pPr>
              <w:pStyle w:val="GvdeA"/>
              <w:spacing w:before="100" w:after="100"/>
              <w:jc w:val="both"/>
            </w:pPr>
            <w:proofErr w:type="spellStart"/>
            <w:r>
              <w:rPr>
                <w:rStyle w:val="YokA"/>
                <w:rFonts w:ascii="Verdana" w:hAnsi="Verdana"/>
                <w:sz w:val="20"/>
                <w:szCs w:val="20"/>
                <w:lang w:val="en-US"/>
              </w:rPr>
              <w:t>Sağlık</w:t>
            </w:r>
            <w:proofErr w:type="spellEnd"/>
            <w:r>
              <w:rPr>
                <w:rStyle w:val="YokA"/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Style w:val="YokA"/>
                <w:rFonts w:ascii="Verdana" w:hAnsi="Verdana"/>
                <w:sz w:val="20"/>
                <w:szCs w:val="20"/>
                <w:lang w:val="en-US"/>
              </w:rPr>
              <w:t>Grup</w:t>
            </w:r>
            <w:proofErr w:type="spellEnd"/>
            <w:r>
              <w:rPr>
                <w:rStyle w:val="YokA"/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Style w:val="YokA"/>
                <w:rFonts w:ascii="Verdana" w:hAnsi="Verdana"/>
                <w:sz w:val="20"/>
                <w:szCs w:val="20"/>
                <w:lang w:val="en-US"/>
              </w:rPr>
              <w:t>Başkanlığı</w:t>
            </w:r>
            <w:proofErr w:type="spellEnd"/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6BCC" w:rsidRDefault="009473A0" w:rsidP="007038B8">
            <w:pPr>
              <w:pStyle w:val="GvdeA"/>
              <w:spacing w:before="100" w:after="100"/>
              <w:jc w:val="both"/>
            </w:pPr>
            <w:r>
              <w:rPr>
                <w:rStyle w:val="YokA"/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="007038B8">
              <w:rPr>
                <w:rStyle w:val="YokA"/>
                <w:rFonts w:ascii="Verdana" w:hAnsi="Verdana"/>
                <w:sz w:val="20"/>
                <w:szCs w:val="20"/>
                <w:lang w:val="en-US"/>
              </w:rPr>
              <w:t>PÜTÜRGE/MALATYA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6BCC" w:rsidRDefault="009473A0">
            <w:pPr>
              <w:pStyle w:val="GvdeA"/>
              <w:spacing w:before="100" w:after="100"/>
            </w:pPr>
            <w:r>
              <w:rPr>
                <w:rStyle w:val="YokA"/>
                <w:rFonts w:ascii="Verdana" w:hAnsi="Verdana"/>
                <w:sz w:val="20"/>
                <w:szCs w:val="20"/>
                <w:lang w:val="en-US"/>
              </w:rPr>
              <w:t>2009-2010</w:t>
            </w:r>
          </w:p>
        </w:tc>
      </w:tr>
      <w:tr w:rsidR="00F36BCC" w:rsidTr="007038B8">
        <w:trPr>
          <w:trHeight w:val="530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6BCC" w:rsidRDefault="009473A0">
            <w:pPr>
              <w:pStyle w:val="GvdeA"/>
              <w:spacing w:before="100" w:after="100"/>
              <w:jc w:val="both"/>
            </w:pPr>
            <w:proofErr w:type="spellStart"/>
            <w:r>
              <w:rPr>
                <w:rStyle w:val="YokA"/>
                <w:rFonts w:ascii="Verdana" w:hAnsi="Verdana"/>
                <w:sz w:val="20"/>
                <w:szCs w:val="20"/>
                <w:lang w:val="en-US"/>
              </w:rPr>
              <w:t>Uzman</w:t>
            </w:r>
            <w:proofErr w:type="spellEnd"/>
            <w:r>
              <w:rPr>
                <w:rStyle w:val="YokA"/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Style w:val="YokA"/>
                <w:rFonts w:ascii="Verdana" w:hAnsi="Verdana"/>
                <w:sz w:val="20"/>
                <w:szCs w:val="20"/>
                <w:lang w:val="en-US"/>
              </w:rPr>
              <w:t>hekimlik</w:t>
            </w:r>
            <w:proofErr w:type="spellEnd"/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6BCC" w:rsidRDefault="007038B8">
            <w:pPr>
              <w:pStyle w:val="GvdeA"/>
              <w:spacing w:before="100" w:after="100"/>
              <w:jc w:val="both"/>
            </w:pPr>
            <w:proofErr w:type="spellStart"/>
            <w:r>
              <w:rPr>
                <w:rStyle w:val="YokA"/>
                <w:rFonts w:ascii="Verdana" w:hAnsi="Verdana"/>
                <w:sz w:val="20"/>
                <w:szCs w:val="20"/>
                <w:lang w:val="en-US"/>
              </w:rPr>
              <w:t>İnönü</w:t>
            </w:r>
            <w:proofErr w:type="spellEnd"/>
            <w:r>
              <w:rPr>
                <w:rStyle w:val="YokA"/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Style w:val="YokA"/>
                <w:rFonts w:ascii="Verdana" w:hAnsi="Verdana"/>
                <w:sz w:val="20"/>
                <w:szCs w:val="20"/>
                <w:lang w:val="en-US"/>
              </w:rPr>
              <w:t>Üniversites</w:t>
            </w:r>
            <w:proofErr w:type="spellEnd"/>
            <w:r>
              <w:rPr>
                <w:rStyle w:val="YokA"/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Style w:val="YokA"/>
                <w:rFonts w:ascii="Verdana" w:hAnsi="Verdana"/>
                <w:sz w:val="20"/>
                <w:szCs w:val="20"/>
                <w:lang w:val="en-US"/>
              </w:rPr>
              <w:t>Beyin</w:t>
            </w:r>
            <w:proofErr w:type="spellEnd"/>
            <w:r>
              <w:rPr>
                <w:rStyle w:val="YokA"/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Style w:val="YokA"/>
                <w:rFonts w:ascii="Verdana" w:hAnsi="Verdana"/>
                <w:sz w:val="20"/>
                <w:szCs w:val="20"/>
                <w:lang w:val="en-US"/>
              </w:rPr>
              <w:t>ve</w:t>
            </w:r>
            <w:proofErr w:type="spellEnd"/>
            <w:r>
              <w:rPr>
                <w:rStyle w:val="YokA"/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Style w:val="YokA"/>
                <w:rFonts w:ascii="Verdana" w:hAnsi="Verdana"/>
                <w:sz w:val="20"/>
                <w:szCs w:val="20"/>
                <w:lang w:val="en-US"/>
              </w:rPr>
              <w:t>Sinir</w:t>
            </w:r>
            <w:proofErr w:type="spellEnd"/>
            <w:r>
              <w:rPr>
                <w:rStyle w:val="YokA"/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Style w:val="YokA"/>
                <w:rFonts w:ascii="Verdana" w:hAnsi="Verdana"/>
                <w:sz w:val="20"/>
                <w:szCs w:val="20"/>
                <w:lang w:val="en-US"/>
              </w:rPr>
              <w:t>Cerrahisi</w:t>
            </w:r>
            <w:proofErr w:type="spellEnd"/>
            <w:r>
              <w:rPr>
                <w:rStyle w:val="YokA"/>
                <w:rFonts w:ascii="Verdana" w:hAnsi="Verdana"/>
                <w:sz w:val="20"/>
                <w:szCs w:val="20"/>
                <w:lang w:val="en-US"/>
              </w:rPr>
              <w:t xml:space="preserve"> AD/MALATYA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6BCC" w:rsidRDefault="007038B8">
            <w:pPr>
              <w:pStyle w:val="GvdeA"/>
              <w:spacing w:before="100" w:after="100"/>
            </w:pPr>
            <w:r>
              <w:rPr>
                <w:rStyle w:val="YokA"/>
                <w:rFonts w:ascii="Verdana" w:hAnsi="Verdana"/>
                <w:sz w:val="20"/>
                <w:szCs w:val="20"/>
                <w:lang w:val="en-US"/>
              </w:rPr>
              <w:t>2016-2018</w:t>
            </w:r>
          </w:p>
        </w:tc>
      </w:tr>
      <w:tr w:rsidR="00F36BCC" w:rsidTr="007038B8">
        <w:trPr>
          <w:trHeight w:val="402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6BCC" w:rsidRDefault="007038B8">
            <w:pPr>
              <w:pStyle w:val="GvdeA"/>
              <w:spacing w:before="100" w:after="100"/>
              <w:jc w:val="both"/>
            </w:pPr>
            <w:proofErr w:type="spellStart"/>
            <w:r>
              <w:rPr>
                <w:rStyle w:val="YokA"/>
                <w:rFonts w:ascii="Verdana" w:hAnsi="Verdana"/>
                <w:sz w:val="20"/>
                <w:szCs w:val="20"/>
                <w:lang w:val="en-US"/>
              </w:rPr>
              <w:t>Dr.Öğretim</w:t>
            </w:r>
            <w:proofErr w:type="spellEnd"/>
            <w:r>
              <w:rPr>
                <w:rStyle w:val="YokA"/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Style w:val="YokA"/>
                <w:rFonts w:ascii="Verdana" w:hAnsi="Verdana"/>
                <w:sz w:val="20"/>
                <w:szCs w:val="20"/>
                <w:lang w:val="en-US"/>
              </w:rPr>
              <w:t>Üyesi</w:t>
            </w:r>
            <w:proofErr w:type="spellEnd"/>
            <w:r>
              <w:rPr>
                <w:rStyle w:val="YokA"/>
                <w:rFonts w:ascii="Verdana" w:hAnsi="Verdan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6BCC" w:rsidRDefault="007038B8">
            <w:pPr>
              <w:pStyle w:val="GvdeA"/>
              <w:spacing w:before="100" w:after="100"/>
              <w:jc w:val="both"/>
            </w:pPr>
            <w:proofErr w:type="spellStart"/>
            <w:r w:rsidRPr="007038B8">
              <w:rPr>
                <w:rFonts w:ascii="Verdana" w:hAnsi="Verdana"/>
                <w:sz w:val="20"/>
                <w:szCs w:val="20"/>
                <w:lang w:val="en-US"/>
              </w:rPr>
              <w:t>İnönü</w:t>
            </w:r>
            <w:proofErr w:type="spellEnd"/>
            <w:r w:rsidRPr="007038B8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38B8">
              <w:rPr>
                <w:rFonts w:ascii="Verdana" w:hAnsi="Verdana"/>
                <w:sz w:val="20"/>
                <w:szCs w:val="20"/>
                <w:lang w:val="en-US"/>
              </w:rPr>
              <w:t>Üniversites</w:t>
            </w:r>
            <w:proofErr w:type="spellEnd"/>
            <w:r w:rsidRPr="007038B8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38B8">
              <w:rPr>
                <w:rFonts w:ascii="Verdana" w:hAnsi="Verdana"/>
                <w:sz w:val="20"/>
                <w:szCs w:val="20"/>
                <w:lang w:val="en-US"/>
              </w:rPr>
              <w:t>Beyin</w:t>
            </w:r>
            <w:proofErr w:type="spellEnd"/>
            <w:r w:rsidRPr="007038B8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38B8">
              <w:rPr>
                <w:rFonts w:ascii="Verdana" w:hAnsi="Verdana"/>
                <w:sz w:val="20"/>
                <w:szCs w:val="20"/>
                <w:lang w:val="en-US"/>
              </w:rPr>
              <w:t>ve</w:t>
            </w:r>
            <w:proofErr w:type="spellEnd"/>
            <w:r w:rsidRPr="007038B8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38B8">
              <w:rPr>
                <w:rFonts w:ascii="Verdana" w:hAnsi="Verdana"/>
                <w:sz w:val="20"/>
                <w:szCs w:val="20"/>
                <w:lang w:val="en-US"/>
              </w:rPr>
              <w:t>Sinir</w:t>
            </w:r>
            <w:proofErr w:type="spellEnd"/>
            <w:r w:rsidRPr="007038B8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38B8">
              <w:rPr>
                <w:rFonts w:ascii="Verdana" w:hAnsi="Verdana"/>
                <w:sz w:val="20"/>
                <w:szCs w:val="20"/>
                <w:lang w:val="en-US"/>
              </w:rPr>
              <w:t>Cerrahisi</w:t>
            </w:r>
            <w:proofErr w:type="spellEnd"/>
            <w:r w:rsidRPr="007038B8">
              <w:rPr>
                <w:rFonts w:ascii="Verdana" w:hAnsi="Verdana"/>
                <w:sz w:val="20"/>
                <w:szCs w:val="20"/>
                <w:lang w:val="en-US"/>
              </w:rPr>
              <w:t xml:space="preserve"> AD/MALATYA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6BCC" w:rsidRDefault="007038B8">
            <w:pPr>
              <w:pStyle w:val="GvdeA"/>
              <w:spacing w:before="100" w:after="100"/>
            </w:pPr>
            <w:r>
              <w:rPr>
                <w:rStyle w:val="YokA"/>
                <w:rFonts w:ascii="Verdana" w:hAnsi="Verdana"/>
                <w:sz w:val="20"/>
                <w:szCs w:val="20"/>
                <w:lang w:val="en-US"/>
              </w:rPr>
              <w:t>2018-Halen</w:t>
            </w:r>
          </w:p>
        </w:tc>
      </w:tr>
    </w:tbl>
    <w:p w:rsidR="00F36BCC" w:rsidRDefault="00F36BCC" w:rsidP="007038B8">
      <w:pPr>
        <w:pStyle w:val="GvdeA"/>
        <w:tabs>
          <w:tab w:val="left" w:pos="360"/>
        </w:tabs>
        <w:spacing w:before="100" w:after="100"/>
        <w:jc w:val="both"/>
        <w:rPr>
          <w:rFonts w:ascii="Verdana" w:eastAsia="Verdana" w:hAnsi="Verdana" w:cs="Verdana"/>
          <w:b/>
          <w:bCs/>
          <w:sz w:val="20"/>
          <w:szCs w:val="20"/>
        </w:rPr>
      </w:pPr>
    </w:p>
    <w:p w:rsidR="00F36BCC" w:rsidRDefault="009473A0">
      <w:pPr>
        <w:pStyle w:val="GvdeA"/>
        <w:tabs>
          <w:tab w:val="left" w:pos="360"/>
        </w:tabs>
        <w:spacing w:before="100" w:after="100"/>
        <w:ind w:left="360" w:hanging="360"/>
        <w:jc w:val="both"/>
        <w:rPr>
          <w:rStyle w:val="YokA"/>
          <w:rFonts w:ascii="Verdana" w:eastAsia="Verdana" w:hAnsi="Verdana" w:cs="Verdana"/>
          <w:sz w:val="20"/>
          <w:szCs w:val="20"/>
        </w:rPr>
      </w:pPr>
      <w:r>
        <w:rPr>
          <w:rStyle w:val="YokA"/>
          <w:rFonts w:ascii="Verdana" w:hAnsi="Verdana"/>
          <w:b/>
          <w:bCs/>
          <w:sz w:val="20"/>
          <w:szCs w:val="20"/>
        </w:rPr>
        <w:t>Bilimsel Kurulu</w:t>
      </w:r>
      <w:r>
        <w:rPr>
          <w:rStyle w:val="YokA"/>
          <w:rFonts w:ascii="Verdana" w:hAnsi="Verdana"/>
          <w:b/>
          <w:bCs/>
          <w:sz w:val="20"/>
          <w:szCs w:val="20"/>
          <w:lang w:val="en-US"/>
        </w:rPr>
        <w:t>ş</w:t>
      </w:r>
      <w:proofErr w:type="spellStart"/>
      <w:r>
        <w:rPr>
          <w:rStyle w:val="YokA"/>
          <w:rFonts w:ascii="Verdana" w:hAnsi="Verdana"/>
          <w:b/>
          <w:bCs/>
          <w:sz w:val="20"/>
          <w:szCs w:val="20"/>
        </w:rPr>
        <w:t>lara</w:t>
      </w:r>
      <w:proofErr w:type="spellEnd"/>
      <w:r>
        <w:rPr>
          <w:rStyle w:val="YokA"/>
          <w:rFonts w:ascii="Verdana" w:hAnsi="Verdana"/>
          <w:b/>
          <w:bCs/>
          <w:sz w:val="20"/>
          <w:szCs w:val="20"/>
        </w:rPr>
        <w:t xml:space="preserve"> </w:t>
      </w:r>
      <w:proofErr w:type="gramStart"/>
      <w:r>
        <w:rPr>
          <w:rStyle w:val="YokA"/>
          <w:rFonts w:ascii="Verdana" w:hAnsi="Verdana"/>
          <w:b/>
          <w:bCs/>
          <w:sz w:val="20"/>
          <w:szCs w:val="20"/>
          <w:lang w:val="en-US"/>
        </w:rPr>
        <w:t>Ü</w:t>
      </w:r>
      <w:proofErr w:type="spellStart"/>
      <w:r>
        <w:rPr>
          <w:rStyle w:val="YokA"/>
          <w:rFonts w:ascii="Verdana" w:hAnsi="Verdana"/>
          <w:b/>
          <w:bCs/>
          <w:sz w:val="20"/>
          <w:szCs w:val="20"/>
        </w:rPr>
        <w:t>yelikler</w:t>
      </w:r>
      <w:proofErr w:type="spellEnd"/>
      <w:r>
        <w:rPr>
          <w:rStyle w:val="YokA"/>
          <w:rFonts w:ascii="Verdana" w:hAnsi="Verdana"/>
          <w:b/>
          <w:bCs/>
          <w:sz w:val="20"/>
          <w:szCs w:val="20"/>
        </w:rPr>
        <w:t xml:space="preserve"> : </w:t>
      </w:r>
      <w:r>
        <w:rPr>
          <w:rStyle w:val="YokA"/>
          <w:rFonts w:ascii="Verdana" w:hAnsi="Verdana"/>
          <w:sz w:val="20"/>
          <w:szCs w:val="20"/>
        </w:rPr>
        <w:t>T</w:t>
      </w:r>
      <w:r>
        <w:rPr>
          <w:rStyle w:val="YokA"/>
          <w:rFonts w:ascii="Verdana" w:hAnsi="Verdana"/>
          <w:sz w:val="20"/>
          <w:szCs w:val="20"/>
          <w:lang w:val="en-US"/>
        </w:rPr>
        <w:t>ü</w:t>
      </w:r>
      <w:proofErr w:type="spellStart"/>
      <w:r>
        <w:rPr>
          <w:rStyle w:val="YokA"/>
          <w:rFonts w:ascii="Verdana" w:hAnsi="Verdana"/>
          <w:sz w:val="20"/>
          <w:szCs w:val="20"/>
        </w:rPr>
        <w:t>rk</w:t>
      </w:r>
      <w:proofErr w:type="spellEnd"/>
      <w:proofErr w:type="gramEnd"/>
      <w:r>
        <w:rPr>
          <w:rStyle w:val="YokA"/>
          <w:rFonts w:ascii="Verdana" w:hAnsi="Verdana"/>
          <w:sz w:val="20"/>
          <w:szCs w:val="20"/>
        </w:rPr>
        <w:t xml:space="preserve"> N</w:t>
      </w:r>
      <w:r>
        <w:rPr>
          <w:rStyle w:val="YokA"/>
          <w:rFonts w:ascii="Verdana" w:hAnsi="Verdana"/>
          <w:sz w:val="20"/>
          <w:szCs w:val="20"/>
          <w:lang w:val="en-US"/>
        </w:rPr>
        <w:t>ö</w:t>
      </w:r>
      <w:proofErr w:type="spellStart"/>
      <w:r>
        <w:rPr>
          <w:rStyle w:val="YokA"/>
          <w:rFonts w:ascii="Verdana" w:hAnsi="Verdana"/>
          <w:sz w:val="20"/>
          <w:szCs w:val="20"/>
        </w:rPr>
        <w:t>ro</w:t>
      </w:r>
      <w:proofErr w:type="spellEnd"/>
      <w:r>
        <w:rPr>
          <w:rStyle w:val="YokA"/>
          <w:rFonts w:ascii="Verdana" w:hAnsi="Verdana"/>
          <w:sz w:val="20"/>
          <w:szCs w:val="20"/>
          <w:lang w:val="en-US"/>
        </w:rPr>
        <w:t>ş</w:t>
      </w:r>
      <w:proofErr w:type="spellStart"/>
      <w:r>
        <w:rPr>
          <w:rStyle w:val="YokA"/>
          <w:rFonts w:ascii="Verdana" w:hAnsi="Verdana"/>
          <w:sz w:val="20"/>
          <w:szCs w:val="20"/>
        </w:rPr>
        <w:t>irurji</w:t>
      </w:r>
      <w:proofErr w:type="spellEnd"/>
      <w:r>
        <w:rPr>
          <w:rStyle w:val="YokA"/>
          <w:rFonts w:ascii="Verdana" w:hAnsi="Verdana"/>
          <w:sz w:val="20"/>
          <w:szCs w:val="20"/>
        </w:rPr>
        <w:t xml:space="preserve"> Dernek </w:t>
      </w:r>
      <w:r>
        <w:rPr>
          <w:rStyle w:val="YokA"/>
          <w:rFonts w:ascii="Verdana" w:hAnsi="Verdana"/>
          <w:sz w:val="20"/>
          <w:szCs w:val="20"/>
          <w:lang w:val="en-US"/>
        </w:rPr>
        <w:t>Ü</w:t>
      </w:r>
      <w:r>
        <w:rPr>
          <w:rStyle w:val="YokA"/>
          <w:rFonts w:ascii="Verdana" w:hAnsi="Verdana"/>
          <w:sz w:val="20"/>
          <w:szCs w:val="20"/>
        </w:rPr>
        <w:t>yeli</w:t>
      </w:r>
      <w:r>
        <w:rPr>
          <w:rStyle w:val="YokA"/>
          <w:rFonts w:ascii="Verdana" w:hAnsi="Verdana"/>
          <w:sz w:val="20"/>
          <w:szCs w:val="20"/>
          <w:lang w:val="en-US"/>
        </w:rPr>
        <w:t>ğ</w:t>
      </w:r>
      <w:r>
        <w:rPr>
          <w:rStyle w:val="YokA"/>
          <w:rFonts w:ascii="Verdana" w:hAnsi="Verdana"/>
          <w:sz w:val="20"/>
          <w:szCs w:val="20"/>
        </w:rPr>
        <w:t xml:space="preserve">i </w:t>
      </w:r>
    </w:p>
    <w:p w:rsidR="00F36BCC" w:rsidRDefault="00F36BCC">
      <w:pPr>
        <w:pStyle w:val="GvdeA"/>
        <w:tabs>
          <w:tab w:val="left" w:pos="360"/>
        </w:tabs>
        <w:spacing w:before="100" w:after="100"/>
        <w:ind w:left="360" w:hanging="360"/>
        <w:jc w:val="both"/>
        <w:rPr>
          <w:rFonts w:ascii="Verdana" w:eastAsia="Verdana" w:hAnsi="Verdana" w:cs="Verdana"/>
          <w:sz w:val="20"/>
          <w:szCs w:val="20"/>
        </w:rPr>
      </w:pPr>
    </w:p>
    <w:p w:rsidR="00F36BCC" w:rsidRDefault="00F36BCC">
      <w:pPr>
        <w:pStyle w:val="GvdeA"/>
        <w:tabs>
          <w:tab w:val="left" w:pos="360"/>
        </w:tabs>
        <w:spacing w:before="100" w:after="100"/>
        <w:jc w:val="both"/>
        <w:rPr>
          <w:rFonts w:ascii="Verdana" w:eastAsia="Verdana" w:hAnsi="Verdana" w:cs="Verdana"/>
          <w:b/>
          <w:bCs/>
          <w:sz w:val="28"/>
          <w:szCs w:val="28"/>
        </w:rPr>
      </w:pPr>
    </w:p>
    <w:p w:rsidR="00F36BCC" w:rsidRDefault="00BF2834">
      <w:pPr>
        <w:pStyle w:val="GvdeMetniGirintisi"/>
        <w:rPr>
          <w:color w:val="auto"/>
          <w:sz w:val="20"/>
          <w:szCs w:val="20"/>
        </w:rPr>
      </w:pPr>
      <w:r w:rsidRPr="00BF2834">
        <w:rPr>
          <w:color w:val="auto"/>
          <w:sz w:val="20"/>
          <w:szCs w:val="20"/>
        </w:rPr>
        <w:t>Yurtdışı Yayınlar</w:t>
      </w:r>
    </w:p>
    <w:p w:rsidR="00BF2834" w:rsidRPr="00BF2834" w:rsidRDefault="00BF2834">
      <w:pPr>
        <w:pStyle w:val="GvdeMetniGirintisi"/>
        <w:rPr>
          <w:b w:val="0"/>
          <w:color w:val="auto"/>
          <w:sz w:val="20"/>
          <w:szCs w:val="20"/>
          <w:lang w:val="en-US"/>
        </w:rPr>
      </w:pPr>
      <w:r w:rsidRPr="00BF2834">
        <w:rPr>
          <w:b w:val="0"/>
          <w:color w:val="auto"/>
          <w:sz w:val="20"/>
          <w:szCs w:val="20"/>
          <w:lang w:val="en-US"/>
        </w:rPr>
        <w:t xml:space="preserve">1-Durak MA, </w:t>
      </w:r>
      <w:proofErr w:type="spellStart"/>
      <w:r w:rsidRPr="00BF2834">
        <w:rPr>
          <w:b w:val="0"/>
          <w:color w:val="auto"/>
          <w:sz w:val="20"/>
          <w:szCs w:val="20"/>
          <w:lang w:val="en-US"/>
        </w:rPr>
        <w:t>Parlakpinar</w:t>
      </w:r>
      <w:proofErr w:type="spellEnd"/>
      <w:r w:rsidRPr="00BF2834">
        <w:rPr>
          <w:b w:val="0"/>
          <w:color w:val="auto"/>
          <w:sz w:val="20"/>
          <w:szCs w:val="20"/>
          <w:lang w:val="en-US"/>
        </w:rPr>
        <w:t xml:space="preserve"> H, </w:t>
      </w:r>
      <w:proofErr w:type="spellStart"/>
      <w:r w:rsidRPr="00BF2834">
        <w:rPr>
          <w:b w:val="0"/>
          <w:color w:val="auto"/>
          <w:sz w:val="20"/>
          <w:szCs w:val="20"/>
          <w:lang w:val="en-US"/>
        </w:rPr>
        <w:t>Polat</w:t>
      </w:r>
      <w:proofErr w:type="spellEnd"/>
      <w:r w:rsidRPr="00BF2834">
        <w:rPr>
          <w:b w:val="0"/>
          <w:color w:val="auto"/>
          <w:sz w:val="20"/>
          <w:szCs w:val="20"/>
          <w:lang w:val="en-US"/>
        </w:rPr>
        <w:t xml:space="preserve"> A, </w:t>
      </w:r>
      <w:proofErr w:type="spellStart"/>
      <w:r w:rsidRPr="00BF2834">
        <w:rPr>
          <w:b w:val="0"/>
          <w:color w:val="auto"/>
          <w:sz w:val="20"/>
          <w:szCs w:val="20"/>
          <w:lang w:val="en-US"/>
        </w:rPr>
        <w:t>Vardi</w:t>
      </w:r>
      <w:proofErr w:type="spellEnd"/>
      <w:r w:rsidRPr="00BF2834">
        <w:rPr>
          <w:b w:val="0"/>
          <w:color w:val="auto"/>
          <w:sz w:val="20"/>
          <w:szCs w:val="20"/>
          <w:lang w:val="en-US"/>
        </w:rPr>
        <w:t xml:space="preserve"> N, </w:t>
      </w:r>
      <w:proofErr w:type="spellStart"/>
      <w:r w:rsidRPr="00BF2834">
        <w:rPr>
          <w:b w:val="0"/>
          <w:color w:val="auto"/>
          <w:sz w:val="20"/>
          <w:szCs w:val="20"/>
          <w:lang w:val="en-US"/>
        </w:rPr>
        <w:t>Ekici</w:t>
      </w:r>
      <w:proofErr w:type="spellEnd"/>
      <w:r w:rsidRPr="00BF2834">
        <w:rPr>
          <w:b w:val="0"/>
          <w:color w:val="auto"/>
          <w:sz w:val="20"/>
          <w:szCs w:val="20"/>
          <w:lang w:val="en-US"/>
        </w:rPr>
        <w:t xml:space="preserve"> K, </w:t>
      </w:r>
      <w:proofErr w:type="spellStart"/>
      <w:r w:rsidRPr="00BF2834">
        <w:rPr>
          <w:b w:val="0"/>
          <w:color w:val="auto"/>
          <w:sz w:val="20"/>
          <w:szCs w:val="20"/>
          <w:lang w:val="en-US"/>
        </w:rPr>
        <w:t>Ucar</w:t>
      </w:r>
      <w:proofErr w:type="spellEnd"/>
      <w:r w:rsidRPr="00BF2834">
        <w:rPr>
          <w:b w:val="0"/>
          <w:color w:val="auto"/>
          <w:sz w:val="20"/>
          <w:szCs w:val="20"/>
          <w:lang w:val="en-US"/>
        </w:rPr>
        <w:t xml:space="preserve"> M, </w:t>
      </w:r>
      <w:proofErr w:type="spellStart"/>
      <w:r w:rsidRPr="00BF2834">
        <w:rPr>
          <w:b w:val="0"/>
          <w:color w:val="auto"/>
          <w:sz w:val="20"/>
          <w:szCs w:val="20"/>
          <w:lang w:val="en-US"/>
        </w:rPr>
        <w:t>Ozhan</w:t>
      </w:r>
      <w:proofErr w:type="spellEnd"/>
      <w:r w:rsidRPr="00BF2834">
        <w:rPr>
          <w:b w:val="0"/>
          <w:color w:val="auto"/>
          <w:sz w:val="20"/>
          <w:szCs w:val="20"/>
          <w:lang w:val="en-US"/>
        </w:rPr>
        <w:t xml:space="preserve"> O, </w:t>
      </w:r>
      <w:proofErr w:type="spellStart"/>
      <w:r w:rsidRPr="00BF2834">
        <w:rPr>
          <w:b w:val="0"/>
          <w:color w:val="auto"/>
          <w:sz w:val="20"/>
          <w:szCs w:val="20"/>
          <w:lang w:val="en-US"/>
        </w:rPr>
        <w:t>Yildiz</w:t>
      </w:r>
      <w:proofErr w:type="spellEnd"/>
      <w:r w:rsidRPr="00BF2834">
        <w:rPr>
          <w:b w:val="0"/>
          <w:color w:val="auto"/>
          <w:sz w:val="20"/>
          <w:szCs w:val="20"/>
          <w:lang w:val="en-US"/>
        </w:rPr>
        <w:t xml:space="preserve"> A, </w:t>
      </w:r>
      <w:proofErr w:type="spellStart"/>
      <w:r w:rsidRPr="00BF2834">
        <w:rPr>
          <w:b w:val="0"/>
          <w:color w:val="auto"/>
          <w:sz w:val="20"/>
          <w:szCs w:val="20"/>
          <w:lang w:val="en-US"/>
        </w:rPr>
        <w:t>Pasahan</w:t>
      </w:r>
      <w:proofErr w:type="spellEnd"/>
      <w:r w:rsidRPr="00BF2834">
        <w:rPr>
          <w:b w:val="0"/>
          <w:color w:val="auto"/>
          <w:sz w:val="20"/>
          <w:szCs w:val="20"/>
          <w:lang w:val="en-US"/>
        </w:rPr>
        <w:t xml:space="preserve"> </w:t>
      </w:r>
      <w:proofErr w:type="spellStart"/>
      <w:r w:rsidRPr="00BF2834">
        <w:rPr>
          <w:b w:val="0"/>
          <w:color w:val="auto"/>
          <w:sz w:val="20"/>
          <w:szCs w:val="20"/>
          <w:lang w:val="en-US"/>
        </w:rPr>
        <w:t>R.Protective</w:t>
      </w:r>
      <w:proofErr w:type="spellEnd"/>
      <w:r w:rsidRPr="00BF2834">
        <w:rPr>
          <w:b w:val="0"/>
          <w:color w:val="auto"/>
          <w:sz w:val="20"/>
          <w:szCs w:val="20"/>
          <w:lang w:val="en-US"/>
        </w:rPr>
        <w:t xml:space="preserve"> and therapeutic effects of </w:t>
      </w:r>
      <w:proofErr w:type="spellStart"/>
      <w:r w:rsidRPr="00BF2834">
        <w:rPr>
          <w:b w:val="0"/>
          <w:color w:val="auto"/>
          <w:sz w:val="20"/>
          <w:szCs w:val="20"/>
          <w:lang w:val="en-US"/>
        </w:rPr>
        <w:t>molsidomine</w:t>
      </w:r>
      <w:proofErr w:type="spellEnd"/>
      <w:r w:rsidRPr="00BF2834">
        <w:rPr>
          <w:b w:val="0"/>
          <w:color w:val="auto"/>
          <w:sz w:val="20"/>
          <w:szCs w:val="20"/>
          <w:lang w:val="en-US"/>
        </w:rPr>
        <w:t xml:space="preserve"> on radiation induced neural injury in </w:t>
      </w:r>
      <w:proofErr w:type="spellStart"/>
      <w:r w:rsidRPr="00BF2834">
        <w:rPr>
          <w:b w:val="0"/>
          <w:color w:val="auto"/>
          <w:sz w:val="20"/>
          <w:szCs w:val="20"/>
          <w:lang w:val="en-US"/>
        </w:rPr>
        <w:t>rats.Biotech</w:t>
      </w:r>
      <w:proofErr w:type="spellEnd"/>
      <w:r w:rsidRPr="00BF2834">
        <w:rPr>
          <w:b w:val="0"/>
          <w:color w:val="auto"/>
          <w:sz w:val="20"/>
          <w:szCs w:val="20"/>
          <w:lang w:val="en-US"/>
        </w:rPr>
        <w:t xml:space="preserve"> </w:t>
      </w:r>
      <w:proofErr w:type="spellStart"/>
      <w:r w:rsidRPr="00BF2834">
        <w:rPr>
          <w:b w:val="0"/>
          <w:color w:val="auto"/>
          <w:sz w:val="20"/>
          <w:szCs w:val="20"/>
          <w:lang w:val="en-US"/>
        </w:rPr>
        <w:t>Histochem</w:t>
      </w:r>
      <w:proofErr w:type="spellEnd"/>
      <w:r w:rsidRPr="00BF2834">
        <w:rPr>
          <w:b w:val="0"/>
          <w:color w:val="auto"/>
          <w:sz w:val="20"/>
          <w:szCs w:val="20"/>
          <w:lang w:val="en-US"/>
        </w:rPr>
        <w:t xml:space="preserve">. 92(1):68-77(2017). </w:t>
      </w:r>
    </w:p>
    <w:p w:rsidR="00BF2834" w:rsidRPr="00BF2834" w:rsidRDefault="00BF2834">
      <w:pPr>
        <w:pStyle w:val="GvdeMetniGirintisi"/>
        <w:rPr>
          <w:b w:val="0"/>
          <w:color w:val="auto"/>
          <w:sz w:val="20"/>
          <w:szCs w:val="20"/>
          <w:lang w:val="en-US"/>
        </w:rPr>
      </w:pPr>
      <w:r w:rsidRPr="00BF2834">
        <w:rPr>
          <w:b w:val="0"/>
          <w:color w:val="auto"/>
          <w:sz w:val="20"/>
          <w:szCs w:val="20"/>
          <w:lang w:val="en-US"/>
        </w:rPr>
        <w:lastRenderedPageBreak/>
        <w:t xml:space="preserve">2. S </w:t>
      </w:r>
      <w:proofErr w:type="spellStart"/>
      <w:r w:rsidRPr="00BF2834">
        <w:rPr>
          <w:b w:val="0"/>
          <w:color w:val="auto"/>
          <w:sz w:val="20"/>
          <w:szCs w:val="20"/>
          <w:lang w:val="en-US"/>
        </w:rPr>
        <w:t>Ozturk</w:t>
      </w:r>
      <w:proofErr w:type="spellEnd"/>
      <w:r w:rsidRPr="00BF2834">
        <w:rPr>
          <w:b w:val="0"/>
          <w:color w:val="auto"/>
          <w:sz w:val="20"/>
          <w:szCs w:val="20"/>
          <w:lang w:val="en-US"/>
        </w:rPr>
        <w:t xml:space="preserve">, H </w:t>
      </w:r>
      <w:proofErr w:type="spellStart"/>
      <w:proofErr w:type="gramStart"/>
      <w:r w:rsidRPr="00BF2834">
        <w:rPr>
          <w:b w:val="0"/>
          <w:color w:val="auto"/>
          <w:sz w:val="20"/>
          <w:szCs w:val="20"/>
          <w:lang w:val="en-US"/>
        </w:rPr>
        <w:t>Cakin</w:t>
      </w:r>
      <w:proofErr w:type="spellEnd"/>
      <w:r w:rsidRPr="00BF2834">
        <w:rPr>
          <w:b w:val="0"/>
          <w:color w:val="auto"/>
          <w:sz w:val="20"/>
          <w:szCs w:val="20"/>
          <w:lang w:val="en-US"/>
        </w:rPr>
        <w:t xml:space="preserve"> ,</w:t>
      </w:r>
      <w:proofErr w:type="gramEnd"/>
      <w:r w:rsidRPr="00BF2834">
        <w:rPr>
          <w:b w:val="0"/>
          <w:color w:val="auto"/>
          <w:sz w:val="20"/>
          <w:szCs w:val="20"/>
          <w:lang w:val="en-US"/>
        </w:rPr>
        <w:t xml:space="preserve"> K </w:t>
      </w:r>
      <w:proofErr w:type="spellStart"/>
      <w:r w:rsidRPr="00BF2834">
        <w:rPr>
          <w:b w:val="0"/>
          <w:color w:val="auto"/>
          <w:sz w:val="20"/>
          <w:szCs w:val="20"/>
          <w:lang w:val="en-US"/>
        </w:rPr>
        <w:t>Karabulut</w:t>
      </w:r>
      <w:proofErr w:type="spellEnd"/>
      <w:r w:rsidRPr="00BF2834">
        <w:rPr>
          <w:b w:val="0"/>
          <w:color w:val="auto"/>
          <w:sz w:val="20"/>
          <w:szCs w:val="20"/>
          <w:lang w:val="en-US"/>
        </w:rPr>
        <w:t xml:space="preserve">, R </w:t>
      </w:r>
      <w:proofErr w:type="spellStart"/>
      <w:r w:rsidRPr="00BF2834">
        <w:rPr>
          <w:b w:val="0"/>
          <w:color w:val="auto"/>
          <w:sz w:val="20"/>
          <w:szCs w:val="20"/>
          <w:lang w:val="en-US"/>
        </w:rPr>
        <w:t>Pasahan</w:t>
      </w:r>
      <w:proofErr w:type="spellEnd"/>
      <w:r w:rsidRPr="00BF2834">
        <w:rPr>
          <w:b w:val="0"/>
          <w:color w:val="auto"/>
          <w:sz w:val="20"/>
          <w:szCs w:val="20"/>
          <w:lang w:val="en-US"/>
        </w:rPr>
        <w:t xml:space="preserve">, M Kaplan. Laparoscopy in the Management of </w:t>
      </w:r>
      <w:proofErr w:type="spellStart"/>
      <w:r w:rsidRPr="00BF2834">
        <w:rPr>
          <w:b w:val="0"/>
          <w:color w:val="auto"/>
          <w:sz w:val="20"/>
          <w:szCs w:val="20"/>
          <w:lang w:val="en-US"/>
        </w:rPr>
        <w:t>Lumboperitoneal</w:t>
      </w:r>
      <w:proofErr w:type="spellEnd"/>
      <w:r w:rsidRPr="00BF2834">
        <w:rPr>
          <w:b w:val="0"/>
          <w:color w:val="auto"/>
          <w:sz w:val="20"/>
          <w:szCs w:val="20"/>
          <w:lang w:val="en-US"/>
        </w:rPr>
        <w:t xml:space="preserve"> Shunt Catheter in Obese Patients with </w:t>
      </w:r>
      <w:proofErr w:type="spellStart"/>
      <w:r w:rsidRPr="00BF2834">
        <w:rPr>
          <w:b w:val="0"/>
          <w:color w:val="auto"/>
          <w:sz w:val="20"/>
          <w:szCs w:val="20"/>
          <w:lang w:val="en-US"/>
        </w:rPr>
        <w:t>Pseudotumor</w:t>
      </w:r>
      <w:proofErr w:type="spellEnd"/>
      <w:r w:rsidRPr="00BF2834">
        <w:rPr>
          <w:b w:val="0"/>
          <w:color w:val="auto"/>
          <w:sz w:val="20"/>
          <w:szCs w:val="20"/>
          <w:lang w:val="en-US"/>
        </w:rPr>
        <w:t>. 2017 Nigerian Journal of Clinical Practice (</w:t>
      </w:r>
      <w:proofErr w:type="spellStart"/>
      <w:r w:rsidRPr="00BF2834">
        <w:rPr>
          <w:b w:val="0"/>
          <w:color w:val="auto"/>
          <w:sz w:val="20"/>
          <w:szCs w:val="20"/>
          <w:lang w:val="en-US"/>
        </w:rPr>
        <w:t>kabul</w:t>
      </w:r>
      <w:proofErr w:type="spellEnd"/>
      <w:r w:rsidRPr="00BF2834">
        <w:rPr>
          <w:b w:val="0"/>
          <w:color w:val="auto"/>
          <w:sz w:val="20"/>
          <w:szCs w:val="20"/>
          <w:lang w:val="en-US"/>
        </w:rPr>
        <w:t xml:space="preserve"> </w:t>
      </w:r>
      <w:proofErr w:type="spellStart"/>
      <w:r w:rsidRPr="00BF2834">
        <w:rPr>
          <w:b w:val="0"/>
          <w:color w:val="auto"/>
          <w:sz w:val="20"/>
          <w:szCs w:val="20"/>
          <w:lang w:val="en-US"/>
        </w:rPr>
        <w:t>yazısı</w:t>
      </w:r>
      <w:proofErr w:type="spellEnd"/>
      <w:r w:rsidRPr="00BF2834">
        <w:rPr>
          <w:b w:val="0"/>
          <w:color w:val="auto"/>
          <w:sz w:val="20"/>
          <w:szCs w:val="20"/>
          <w:lang w:val="en-US"/>
        </w:rPr>
        <w:t xml:space="preserve"> </w:t>
      </w:r>
      <w:proofErr w:type="spellStart"/>
      <w:r w:rsidRPr="00BF2834">
        <w:rPr>
          <w:b w:val="0"/>
          <w:color w:val="auto"/>
          <w:sz w:val="20"/>
          <w:szCs w:val="20"/>
          <w:lang w:val="en-US"/>
        </w:rPr>
        <w:t>mevcut</w:t>
      </w:r>
      <w:proofErr w:type="spellEnd"/>
      <w:proofErr w:type="gramStart"/>
      <w:r w:rsidRPr="00BF2834">
        <w:rPr>
          <w:b w:val="0"/>
          <w:color w:val="auto"/>
          <w:sz w:val="20"/>
          <w:szCs w:val="20"/>
          <w:lang w:val="en-US"/>
        </w:rPr>
        <w:t>)(</w:t>
      </w:r>
      <w:proofErr w:type="gramEnd"/>
      <w:r w:rsidRPr="00BF2834">
        <w:rPr>
          <w:b w:val="0"/>
          <w:color w:val="auto"/>
          <w:sz w:val="20"/>
          <w:szCs w:val="20"/>
          <w:lang w:val="en-US"/>
        </w:rPr>
        <w:t>2017)</w:t>
      </w:r>
    </w:p>
    <w:p w:rsidR="00BF2834" w:rsidRPr="00BF2834" w:rsidRDefault="00BF2834">
      <w:pPr>
        <w:pStyle w:val="GvdeMetniGirintisi"/>
        <w:rPr>
          <w:b w:val="0"/>
          <w:color w:val="auto"/>
          <w:sz w:val="20"/>
          <w:szCs w:val="20"/>
          <w:lang w:val="en-US"/>
        </w:rPr>
      </w:pPr>
      <w:r w:rsidRPr="00BF2834">
        <w:rPr>
          <w:b w:val="0"/>
          <w:color w:val="auto"/>
          <w:sz w:val="20"/>
          <w:szCs w:val="20"/>
          <w:lang w:val="en-US"/>
        </w:rPr>
        <w:t xml:space="preserve">3. </w:t>
      </w:r>
      <w:proofErr w:type="spellStart"/>
      <w:r w:rsidRPr="00BF2834">
        <w:rPr>
          <w:b w:val="0"/>
          <w:color w:val="auto"/>
          <w:sz w:val="20"/>
          <w:szCs w:val="20"/>
          <w:lang w:val="en-US"/>
        </w:rPr>
        <w:t>Pasahan</w:t>
      </w:r>
      <w:proofErr w:type="spellEnd"/>
      <w:r w:rsidRPr="00BF2834">
        <w:rPr>
          <w:b w:val="0"/>
          <w:color w:val="auto"/>
          <w:sz w:val="20"/>
          <w:szCs w:val="20"/>
          <w:lang w:val="en-US"/>
        </w:rPr>
        <w:t xml:space="preserve"> </w:t>
      </w:r>
      <w:proofErr w:type="spellStart"/>
      <w:r w:rsidRPr="00BF2834">
        <w:rPr>
          <w:b w:val="0"/>
          <w:color w:val="auto"/>
          <w:sz w:val="20"/>
          <w:szCs w:val="20"/>
          <w:lang w:val="en-US"/>
        </w:rPr>
        <w:t>R</w:t>
      </w:r>
      <w:proofErr w:type="gramStart"/>
      <w:r w:rsidRPr="00BF2834">
        <w:rPr>
          <w:b w:val="0"/>
          <w:color w:val="auto"/>
          <w:sz w:val="20"/>
          <w:szCs w:val="20"/>
          <w:lang w:val="en-US"/>
        </w:rPr>
        <w:t>,Durak</w:t>
      </w:r>
      <w:proofErr w:type="spellEnd"/>
      <w:proofErr w:type="gramEnd"/>
      <w:r w:rsidRPr="00BF2834">
        <w:rPr>
          <w:b w:val="0"/>
          <w:color w:val="auto"/>
          <w:sz w:val="20"/>
          <w:szCs w:val="20"/>
          <w:lang w:val="en-US"/>
        </w:rPr>
        <w:t xml:space="preserve"> </w:t>
      </w:r>
      <w:proofErr w:type="spellStart"/>
      <w:r w:rsidRPr="00BF2834">
        <w:rPr>
          <w:b w:val="0"/>
          <w:color w:val="auto"/>
          <w:sz w:val="20"/>
          <w:szCs w:val="20"/>
          <w:lang w:val="en-US"/>
        </w:rPr>
        <w:t>MA,Aladağ</w:t>
      </w:r>
      <w:proofErr w:type="spellEnd"/>
      <w:r w:rsidRPr="00BF2834">
        <w:rPr>
          <w:b w:val="0"/>
          <w:color w:val="auto"/>
          <w:sz w:val="20"/>
          <w:szCs w:val="20"/>
          <w:lang w:val="en-US"/>
        </w:rPr>
        <w:t xml:space="preserve"> </w:t>
      </w:r>
      <w:proofErr w:type="spellStart"/>
      <w:r w:rsidRPr="00BF2834">
        <w:rPr>
          <w:b w:val="0"/>
          <w:color w:val="auto"/>
          <w:sz w:val="20"/>
          <w:szCs w:val="20"/>
          <w:lang w:val="en-US"/>
        </w:rPr>
        <w:t>M.A,Akatlı</w:t>
      </w:r>
      <w:proofErr w:type="spellEnd"/>
      <w:r w:rsidRPr="00BF2834">
        <w:rPr>
          <w:b w:val="0"/>
          <w:color w:val="auto"/>
          <w:sz w:val="20"/>
          <w:szCs w:val="20"/>
          <w:lang w:val="en-US"/>
        </w:rPr>
        <w:t xml:space="preserve"> </w:t>
      </w:r>
      <w:proofErr w:type="spellStart"/>
      <w:r w:rsidRPr="00BF2834">
        <w:rPr>
          <w:b w:val="0"/>
          <w:color w:val="auto"/>
          <w:sz w:val="20"/>
          <w:szCs w:val="20"/>
          <w:lang w:val="en-US"/>
        </w:rPr>
        <w:t>AN,Yıldırım</w:t>
      </w:r>
      <w:proofErr w:type="spellEnd"/>
      <w:r w:rsidRPr="00BF2834">
        <w:rPr>
          <w:b w:val="0"/>
          <w:color w:val="auto"/>
          <w:sz w:val="20"/>
          <w:szCs w:val="20"/>
          <w:lang w:val="en-US"/>
        </w:rPr>
        <w:t xml:space="preserve"> İO. Concurrence of </w:t>
      </w:r>
      <w:proofErr w:type="spellStart"/>
      <w:r w:rsidRPr="00BF2834">
        <w:rPr>
          <w:b w:val="0"/>
          <w:color w:val="auto"/>
          <w:sz w:val="20"/>
          <w:szCs w:val="20"/>
          <w:lang w:val="en-US"/>
        </w:rPr>
        <w:t>polyostotıc</w:t>
      </w:r>
      <w:proofErr w:type="spellEnd"/>
      <w:r w:rsidRPr="00BF2834">
        <w:rPr>
          <w:b w:val="0"/>
          <w:color w:val="auto"/>
          <w:sz w:val="20"/>
          <w:szCs w:val="20"/>
          <w:lang w:val="en-US"/>
        </w:rPr>
        <w:t xml:space="preserve"> fıbrous dysplasıa and spınal </w:t>
      </w:r>
      <w:proofErr w:type="spellStart"/>
      <w:r w:rsidRPr="00BF2834">
        <w:rPr>
          <w:b w:val="0"/>
          <w:color w:val="auto"/>
          <w:sz w:val="20"/>
          <w:szCs w:val="20"/>
          <w:lang w:val="en-US"/>
        </w:rPr>
        <w:t>aspergıllus</w:t>
      </w:r>
      <w:proofErr w:type="spellEnd"/>
      <w:r w:rsidRPr="00BF2834">
        <w:rPr>
          <w:b w:val="0"/>
          <w:color w:val="auto"/>
          <w:sz w:val="20"/>
          <w:szCs w:val="20"/>
          <w:lang w:val="en-US"/>
        </w:rPr>
        <w:t xml:space="preserve"> ın non-ımmunocompromısed adult patıent: case report. Manuscript Number: TOTM-2017-05-071 was accepted for publication in the Journal of </w:t>
      </w:r>
      <w:proofErr w:type="spellStart"/>
      <w:r w:rsidRPr="00BF2834">
        <w:rPr>
          <w:b w:val="0"/>
          <w:color w:val="auto"/>
          <w:sz w:val="20"/>
          <w:szCs w:val="20"/>
          <w:lang w:val="en-US"/>
        </w:rPr>
        <w:t>Turgut</w:t>
      </w:r>
      <w:proofErr w:type="spellEnd"/>
      <w:r w:rsidRPr="00BF2834">
        <w:rPr>
          <w:b w:val="0"/>
          <w:color w:val="auto"/>
          <w:sz w:val="20"/>
          <w:szCs w:val="20"/>
          <w:lang w:val="en-US"/>
        </w:rPr>
        <w:t xml:space="preserve"> </w:t>
      </w:r>
      <w:proofErr w:type="spellStart"/>
      <w:r w:rsidRPr="00BF2834">
        <w:rPr>
          <w:b w:val="0"/>
          <w:color w:val="auto"/>
          <w:sz w:val="20"/>
          <w:szCs w:val="20"/>
          <w:lang w:val="en-US"/>
        </w:rPr>
        <w:t>Ozal</w:t>
      </w:r>
      <w:proofErr w:type="spellEnd"/>
      <w:r w:rsidRPr="00BF2834">
        <w:rPr>
          <w:b w:val="0"/>
          <w:color w:val="auto"/>
          <w:sz w:val="20"/>
          <w:szCs w:val="20"/>
          <w:lang w:val="en-US"/>
        </w:rPr>
        <w:t xml:space="preserve"> Medical Center. (</w:t>
      </w:r>
      <w:proofErr w:type="spellStart"/>
      <w:proofErr w:type="gramStart"/>
      <w:r w:rsidRPr="00BF2834">
        <w:rPr>
          <w:b w:val="0"/>
          <w:color w:val="auto"/>
          <w:sz w:val="20"/>
          <w:szCs w:val="20"/>
          <w:lang w:val="en-US"/>
        </w:rPr>
        <w:t>kabul</w:t>
      </w:r>
      <w:proofErr w:type="spellEnd"/>
      <w:proofErr w:type="gramEnd"/>
      <w:r w:rsidRPr="00BF2834">
        <w:rPr>
          <w:b w:val="0"/>
          <w:color w:val="auto"/>
          <w:sz w:val="20"/>
          <w:szCs w:val="20"/>
          <w:lang w:val="en-US"/>
        </w:rPr>
        <w:t xml:space="preserve"> </w:t>
      </w:r>
      <w:proofErr w:type="spellStart"/>
      <w:r w:rsidRPr="00BF2834">
        <w:rPr>
          <w:b w:val="0"/>
          <w:color w:val="auto"/>
          <w:sz w:val="20"/>
          <w:szCs w:val="20"/>
          <w:lang w:val="en-US"/>
        </w:rPr>
        <w:t>yazısı</w:t>
      </w:r>
      <w:proofErr w:type="spellEnd"/>
      <w:r w:rsidRPr="00BF2834">
        <w:rPr>
          <w:b w:val="0"/>
          <w:color w:val="auto"/>
          <w:sz w:val="20"/>
          <w:szCs w:val="20"/>
          <w:lang w:val="en-US"/>
        </w:rPr>
        <w:t xml:space="preserve"> </w:t>
      </w:r>
      <w:proofErr w:type="spellStart"/>
      <w:r w:rsidRPr="00BF2834">
        <w:rPr>
          <w:b w:val="0"/>
          <w:color w:val="auto"/>
          <w:sz w:val="20"/>
          <w:szCs w:val="20"/>
          <w:lang w:val="en-US"/>
        </w:rPr>
        <w:t>mevcut</w:t>
      </w:r>
      <w:proofErr w:type="spellEnd"/>
      <w:r w:rsidRPr="00BF2834">
        <w:rPr>
          <w:b w:val="0"/>
          <w:color w:val="auto"/>
          <w:sz w:val="20"/>
          <w:szCs w:val="20"/>
          <w:lang w:val="en-US"/>
        </w:rPr>
        <w:t>)(2017)</w:t>
      </w:r>
    </w:p>
    <w:p w:rsidR="00BF2834" w:rsidRDefault="00BF2834">
      <w:pPr>
        <w:pStyle w:val="GvdeMetniGirintisi"/>
        <w:rPr>
          <w:b w:val="0"/>
          <w:color w:val="auto"/>
          <w:sz w:val="20"/>
          <w:szCs w:val="20"/>
          <w:lang w:val="en-US"/>
        </w:rPr>
      </w:pPr>
      <w:r w:rsidRPr="00BF2834">
        <w:rPr>
          <w:b w:val="0"/>
          <w:color w:val="auto"/>
          <w:sz w:val="20"/>
          <w:szCs w:val="20"/>
          <w:lang w:val="en-US"/>
        </w:rPr>
        <w:t xml:space="preserve"> 4.Mustafa Said </w:t>
      </w:r>
      <w:proofErr w:type="spellStart"/>
      <w:r w:rsidRPr="00BF2834">
        <w:rPr>
          <w:b w:val="0"/>
          <w:color w:val="auto"/>
          <w:sz w:val="20"/>
          <w:szCs w:val="20"/>
          <w:lang w:val="en-US"/>
        </w:rPr>
        <w:t>Aydoğan</w:t>
      </w:r>
      <w:proofErr w:type="spellEnd"/>
      <w:r w:rsidRPr="00BF2834">
        <w:rPr>
          <w:b w:val="0"/>
          <w:color w:val="auto"/>
          <w:sz w:val="20"/>
          <w:szCs w:val="20"/>
          <w:lang w:val="en-US"/>
        </w:rPr>
        <w:t xml:space="preserve">, Ramazan </w:t>
      </w:r>
      <w:proofErr w:type="spellStart"/>
      <w:r w:rsidRPr="00BF2834">
        <w:rPr>
          <w:b w:val="0"/>
          <w:color w:val="auto"/>
          <w:sz w:val="20"/>
          <w:szCs w:val="20"/>
          <w:lang w:val="en-US"/>
        </w:rPr>
        <w:t>Paşahan</w:t>
      </w:r>
      <w:proofErr w:type="spellEnd"/>
      <w:r w:rsidRPr="00BF2834">
        <w:rPr>
          <w:b w:val="0"/>
          <w:color w:val="auto"/>
          <w:sz w:val="20"/>
          <w:szCs w:val="20"/>
          <w:lang w:val="en-US"/>
        </w:rPr>
        <w:t xml:space="preserve">, Ali </w:t>
      </w:r>
      <w:proofErr w:type="spellStart"/>
      <w:r w:rsidRPr="00BF2834">
        <w:rPr>
          <w:b w:val="0"/>
          <w:color w:val="auto"/>
          <w:sz w:val="20"/>
          <w:szCs w:val="20"/>
          <w:lang w:val="en-US"/>
        </w:rPr>
        <w:t>Karademir</w:t>
      </w:r>
      <w:proofErr w:type="spellEnd"/>
      <w:r w:rsidRPr="00BF2834">
        <w:rPr>
          <w:b w:val="0"/>
          <w:color w:val="auto"/>
          <w:sz w:val="20"/>
          <w:szCs w:val="20"/>
          <w:lang w:val="en-US"/>
        </w:rPr>
        <w:t xml:space="preserve">, </w:t>
      </w:r>
      <w:proofErr w:type="spellStart"/>
      <w:r w:rsidRPr="00BF2834">
        <w:rPr>
          <w:b w:val="0"/>
          <w:color w:val="auto"/>
          <w:sz w:val="20"/>
          <w:szCs w:val="20"/>
          <w:lang w:val="en-US"/>
        </w:rPr>
        <w:t>Aytaç</w:t>
      </w:r>
      <w:proofErr w:type="spellEnd"/>
      <w:r w:rsidRPr="00BF2834">
        <w:rPr>
          <w:b w:val="0"/>
          <w:color w:val="auto"/>
          <w:sz w:val="20"/>
          <w:szCs w:val="20"/>
          <w:lang w:val="en-US"/>
        </w:rPr>
        <w:t xml:space="preserve"> </w:t>
      </w:r>
      <w:proofErr w:type="spellStart"/>
      <w:r w:rsidRPr="00BF2834">
        <w:rPr>
          <w:b w:val="0"/>
          <w:color w:val="auto"/>
          <w:sz w:val="20"/>
          <w:szCs w:val="20"/>
          <w:lang w:val="en-US"/>
        </w:rPr>
        <w:t>yücel</w:t>
      </w:r>
      <w:proofErr w:type="spellEnd"/>
      <w:r w:rsidRPr="00BF2834">
        <w:rPr>
          <w:b w:val="0"/>
          <w:color w:val="auto"/>
          <w:sz w:val="20"/>
          <w:szCs w:val="20"/>
          <w:lang w:val="en-US"/>
        </w:rPr>
        <w:t xml:space="preserve">, </w:t>
      </w:r>
      <w:proofErr w:type="spellStart"/>
      <w:r w:rsidRPr="00BF2834">
        <w:rPr>
          <w:b w:val="0"/>
          <w:color w:val="auto"/>
          <w:sz w:val="20"/>
          <w:szCs w:val="20"/>
          <w:lang w:val="en-US"/>
        </w:rPr>
        <w:t>Buğra</w:t>
      </w:r>
      <w:proofErr w:type="spellEnd"/>
      <w:r w:rsidRPr="00BF2834">
        <w:rPr>
          <w:b w:val="0"/>
          <w:color w:val="auto"/>
          <w:sz w:val="20"/>
          <w:szCs w:val="20"/>
          <w:lang w:val="en-US"/>
        </w:rPr>
        <w:t xml:space="preserve"> </w:t>
      </w:r>
      <w:proofErr w:type="spellStart"/>
      <w:r w:rsidRPr="00BF2834">
        <w:rPr>
          <w:b w:val="0"/>
          <w:color w:val="auto"/>
          <w:sz w:val="20"/>
          <w:szCs w:val="20"/>
          <w:lang w:val="en-US"/>
        </w:rPr>
        <w:t>Karakaş</w:t>
      </w:r>
      <w:proofErr w:type="spellEnd"/>
      <w:r w:rsidRPr="00BF2834">
        <w:rPr>
          <w:b w:val="0"/>
          <w:color w:val="auto"/>
          <w:sz w:val="20"/>
          <w:szCs w:val="20"/>
          <w:lang w:val="en-US"/>
        </w:rPr>
        <w:t xml:space="preserve">, </w:t>
      </w:r>
      <w:proofErr w:type="spellStart"/>
      <w:r w:rsidRPr="00BF2834">
        <w:rPr>
          <w:b w:val="0"/>
          <w:color w:val="auto"/>
          <w:sz w:val="20"/>
          <w:szCs w:val="20"/>
          <w:lang w:val="en-US"/>
        </w:rPr>
        <w:t>Türkan</w:t>
      </w:r>
      <w:proofErr w:type="spellEnd"/>
      <w:r w:rsidRPr="00BF2834">
        <w:rPr>
          <w:b w:val="0"/>
          <w:color w:val="auto"/>
          <w:sz w:val="20"/>
          <w:szCs w:val="20"/>
          <w:lang w:val="en-US"/>
        </w:rPr>
        <w:t xml:space="preserve"> </w:t>
      </w:r>
      <w:proofErr w:type="spellStart"/>
      <w:r w:rsidRPr="00BF2834">
        <w:rPr>
          <w:b w:val="0"/>
          <w:color w:val="auto"/>
          <w:sz w:val="20"/>
          <w:szCs w:val="20"/>
          <w:lang w:val="en-US"/>
        </w:rPr>
        <w:t>Toğal</w:t>
      </w:r>
      <w:proofErr w:type="spellEnd"/>
      <w:r w:rsidRPr="00BF2834">
        <w:rPr>
          <w:b w:val="0"/>
          <w:color w:val="auto"/>
          <w:sz w:val="20"/>
          <w:szCs w:val="20"/>
          <w:lang w:val="en-US"/>
        </w:rPr>
        <w:t xml:space="preserve">. Effects of Enteral and Total Parenteral Nutrition on Length of Stay Intensive Care in Postoperative </w:t>
      </w:r>
      <w:proofErr w:type="spellStart"/>
      <w:r w:rsidRPr="00BF2834">
        <w:rPr>
          <w:b w:val="0"/>
          <w:color w:val="auto"/>
          <w:sz w:val="20"/>
          <w:szCs w:val="20"/>
          <w:lang w:val="en-US"/>
        </w:rPr>
        <w:t>Patients.Manuscript</w:t>
      </w:r>
      <w:proofErr w:type="spellEnd"/>
      <w:r w:rsidRPr="00BF2834">
        <w:rPr>
          <w:b w:val="0"/>
          <w:color w:val="auto"/>
          <w:sz w:val="20"/>
          <w:szCs w:val="20"/>
          <w:lang w:val="en-US"/>
        </w:rPr>
        <w:t xml:space="preserve"> Number: MS-2017-06-114 was accepted for publication in the Medicine Science | International Medical Journal2017</w:t>
      </w:r>
    </w:p>
    <w:p w:rsidR="00BF2834" w:rsidRDefault="00BF2834">
      <w:pPr>
        <w:pStyle w:val="GvdeMetniGirintisi"/>
        <w:rPr>
          <w:b w:val="0"/>
          <w:color w:val="auto"/>
          <w:sz w:val="20"/>
          <w:szCs w:val="20"/>
          <w:lang w:val="en-US"/>
        </w:rPr>
      </w:pPr>
      <w:r>
        <w:rPr>
          <w:b w:val="0"/>
          <w:color w:val="auto"/>
          <w:sz w:val="20"/>
          <w:szCs w:val="20"/>
          <w:lang w:val="en-US"/>
        </w:rPr>
        <w:t>5.</w:t>
      </w:r>
      <w:r w:rsidRPr="00BF2834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 w:eastAsia="en-US"/>
        </w:rPr>
        <w:t xml:space="preserve"> </w:t>
      </w:r>
      <w:r w:rsidR="000705EF">
        <w:rPr>
          <w:b w:val="0"/>
          <w:color w:val="auto"/>
          <w:sz w:val="20"/>
          <w:szCs w:val="20"/>
          <w:lang w:val="en-US"/>
        </w:rPr>
        <w:t xml:space="preserve">Ismail </w:t>
      </w:r>
      <w:proofErr w:type="spellStart"/>
      <w:r w:rsidR="000705EF">
        <w:rPr>
          <w:b w:val="0"/>
          <w:color w:val="auto"/>
          <w:sz w:val="20"/>
          <w:szCs w:val="20"/>
          <w:lang w:val="en-US"/>
        </w:rPr>
        <w:t>Okan</w:t>
      </w:r>
      <w:proofErr w:type="spellEnd"/>
      <w:r w:rsidR="000705EF">
        <w:rPr>
          <w:b w:val="0"/>
          <w:color w:val="auto"/>
          <w:sz w:val="20"/>
          <w:szCs w:val="20"/>
          <w:lang w:val="en-US"/>
        </w:rPr>
        <w:t xml:space="preserve"> Yıldırım</w:t>
      </w:r>
      <w:bookmarkStart w:id="0" w:name="_GoBack"/>
      <w:bookmarkEnd w:id="0"/>
      <w:r>
        <w:rPr>
          <w:b w:val="0"/>
          <w:color w:val="auto"/>
          <w:sz w:val="20"/>
          <w:szCs w:val="20"/>
          <w:lang w:val="en-US"/>
        </w:rPr>
        <w:t xml:space="preserve">, Mehmet </w:t>
      </w:r>
      <w:proofErr w:type="spellStart"/>
      <w:proofErr w:type="gramStart"/>
      <w:r>
        <w:rPr>
          <w:b w:val="0"/>
          <w:color w:val="auto"/>
          <w:sz w:val="20"/>
          <w:szCs w:val="20"/>
          <w:lang w:val="en-US"/>
        </w:rPr>
        <w:t>Kolu</w:t>
      </w:r>
      <w:proofErr w:type="spellEnd"/>
      <w:r>
        <w:rPr>
          <w:b w:val="0"/>
          <w:color w:val="auto"/>
          <w:sz w:val="20"/>
          <w:szCs w:val="20"/>
          <w:lang w:val="en-US"/>
        </w:rPr>
        <w:t xml:space="preserve"> ,</w:t>
      </w:r>
      <w:proofErr w:type="gramEnd"/>
      <w:r>
        <w:rPr>
          <w:b w:val="0"/>
          <w:color w:val="auto"/>
          <w:sz w:val="20"/>
          <w:szCs w:val="20"/>
          <w:lang w:val="en-US"/>
        </w:rPr>
        <w:t xml:space="preserve"> Mehmet </w:t>
      </w:r>
      <w:proofErr w:type="spellStart"/>
      <w:r>
        <w:rPr>
          <w:b w:val="0"/>
          <w:color w:val="auto"/>
          <w:sz w:val="20"/>
          <w:szCs w:val="20"/>
          <w:lang w:val="en-US"/>
        </w:rPr>
        <w:t>Akif</w:t>
      </w:r>
      <w:proofErr w:type="spellEnd"/>
      <w:r>
        <w:rPr>
          <w:b w:val="0"/>
          <w:color w:val="auto"/>
          <w:sz w:val="20"/>
          <w:szCs w:val="20"/>
          <w:lang w:val="en-US"/>
        </w:rPr>
        <w:t xml:space="preserve"> </w:t>
      </w:r>
      <w:proofErr w:type="spellStart"/>
      <w:r>
        <w:rPr>
          <w:b w:val="0"/>
          <w:color w:val="auto"/>
          <w:sz w:val="20"/>
          <w:szCs w:val="20"/>
          <w:lang w:val="en-US"/>
        </w:rPr>
        <w:t>Durak</w:t>
      </w:r>
      <w:proofErr w:type="spellEnd"/>
      <w:r>
        <w:rPr>
          <w:b w:val="0"/>
          <w:color w:val="auto"/>
          <w:sz w:val="20"/>
          <w:szCs w:val="20"/>
          <w:lang w:val="en-US"/>
        </w:rPr>
        <w:t xml:space="preserve"> , Bora </w:t>
      </w:r>
      <w:proofErr w:type="spellStart"/>
      <w:r>
        <w:rPr>
          <w:b w:val="0"/>
          <w:color w:val="auto"/>
          <w:sz w:val="20"/>
          <w:szCs w:val="20"/>
          <w:lang w:val="en-US"/>
        </w:rPr>
        <w:t>Tetik</w:t>
      </w:r>
      <w:proofErr w:type="spellEnd"/>
      <w:r w:rsidRPr="00BF2834">
        <w:rPr>
          <w:b w:val="0"/>
          <w:color w:val="auto"/>
          <w:sz w:val="20"/>
          <w:szCs w:val="20"/>
          <w:lang w:val="en-US"/>
        </w:rPr>
        <w:t xml:space="preserve"> , Rama</w:t>
      </w:r>
      <w:r>
        <w:rPr>
          <w:b w:val="0"/>
          <w:color w:val="auto"/>
          <w:sz w:val="20"/>
          <w:szCs w:val="20"/>
          <w:lang w:val="en-US"/>
        </w:rPr>
        <w:t xml:space="preserve">zan Pasahan3 , </w:t>
      </w:r>
      <w:proofErr w:type="spellStart"/>
      <w:r>
        <w:rPr>
          <w:b w:val="0"/>
          <w:color w:val="auto"/>
          <w:sz w:val="20"/>
          <w:szCs w:val="20"/>
          <w:lang w:val="en-US"/>
        </w:rPr>
        <w:t>Su</w:t>
      </w:r>
      <w:r w:rsidRPr="00BF2834">
        <w:rPr>
          <w:b w:val="0"/>
          <w:color w:val="auto"/>
          <w:sz w:val="20"/>
          <w:szCs w:val="20"/>
          <w:lang w:val="en-US"/>
        </w:rPr>
        <w:t>k</w:t>
      </w:r>
      <w:r>
        <w:rPr>
          <w:b w:val="0"/>
          <w:color w:val="auto"/>
          <w:sz w:val="20"/>
          <w:szCs w:val="20"/>
          <w:lang w:val="en-US"/>
        </w:rPr>
        <w:t>rU</w:t>
      </w:r>
      <w:proofErr w:type="spellEnd"/>
      <w:r>
        <w:rPr>
          <w:b w:val="0"/>
          <w:color w:val="auto"/>
          <w:sz w:val="20"/>
          <w:szCs w:val="20"/>
          <w:lang w:val="en-US"/>
        </w:rPr>
        <w:t xml:space="preserve"> </w:t>
      </w:r>
      <w:proofErr w:type="spellStart"/>
      <w:r>
        <w:rPr>
          <w:b w:val="0"/>
          <w:color w:val="auto"/>
          <w:sz w:val="20"/>
          <w:szCs w:val="20"/>
          <w:lang w:val="en-US"/>
        </w:rPr>
        <w:t>Gurbuz</w:t>
      </w:r>
      <w:proofErr w:type="spellEnd"/>
      <w:r>
        <w:rPr>
          <w:b w:val="0"/>
          <w:color w:val="auto"/>
          <w:sz w:val="20"/>
          <w:szCs w:val="20"/>
          <w:lang w:val="en-US"/>
        </w:rPr>
        <w:t xml:space="preserve"> and Kaya </w:t>
      </w:r>
      <w:proofErr w:type="spellStart"/>
      <w:r>
        <w:rPr>
          <w:b w:val="0"/>
          <w:color w:val="auto"/>
          <w:sz w:val="20"/>
          <w:szCs w:val="20"/>
          <w:lang w:val="en-US"/>
        </w:rPr>
        <w:t>Sarac</w:t>
      </w:r>
      <w:proofErr w:type="spellEnd"/>
      <w:r>
        <w:rPr>
          <w:b w:val="0"/>
          <w:color w:val="auto"/>
          <w:sz w:val="20"/>
          <w:szCs w:val="20"/>
          <w:lang w:val="en-US"/>
        </w:rPr>
        <w:t>.</w:t>
      </w:r>
      <w:r w:rsidRPr="00BF2834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 w:eastAsia="en-US"/>
        </w:rPr>
        <w:t xml:space="preserve"> </w:t>
      </w:r>
      <w:r w:rsidRPr="00BF2834">
        <w:rPr>
          <w:b w:val="0"/>
          <w:color w:val="auto"/>
          <w:sz w:val="20"/>
          <w:szCs w:val="20"/>
          <w:lang w:val="en-US"/>
        </w:rPr>
        <w:t>Y-stent assisted coiling of ruptured wide neck intracranial aneurysm in the acute phase</w:t>
      </w:r>
      <w:r>
        <w:rPr>
          <w:b w:val="0"/>
          <w:color w:val="auto"/>
          <w:sz w:val="20"/>
          <w:szCs w:val="20"/>
          <w:lang w:val="en-US"/>
        </w:rPr>
        <w:t>.</w:t>
      </w:r>
      <w:r w:rsidRPr="00BF2834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 w:eastAsia="en-US"/>
        </w:rPr>
        <w:t xml:space="preserve"> </w:t>
      </w:r>
      <w:r w:rsidRPr="00BF2834">
        <w:rPr>
          <w:b w:val="0"/>
          <w:color w:val="auto"/>
          <w:sz w:val="20"/>
          <w:szCs w:val="20"/>
          <w:lang w:val="en-US"/>
        </w:rPr>
        <w:t>Interventional Neuroradiology</w:t>
      </w:r>
      <w:r>
        <w:rPr>
          <w:b w:val="0"/>
          <w:color w:val="auto"/>
          <w:sz w:val="20"/>
          <w:szCs w:val="20"/>
          <w:lang w:val="en-US"/>
        </w:rPr>
        <w:t>.</w:t>
      </w:r>
      <w:r w:rsidRPr="00BF2834">
        <w:rPr>
          <w:rFonts w:ascii="Arial" w:hAnsi="Arial" w:cs="Arial"/>
          <w:b w:val="0"/>
          <w:bCs w:val="0"/>
          <w:color w:val="555555"/>
          <w:sz w:val="21"/>
          <w:szCs w:val="21"/>
          <w:shd w:val="clear" w:color="auto" w:fill="FFFFFF"/>
          <w:lang w:val="en-US" w:eastAsia="en-US"/>
        </w:rPr>
        <w:t xml:space="preserve"> </w:t>
      </w:r>
      <w:r w:rsidRPr="00BF2834">
        <w:rPr>
          <w:b w:val="0"/>
          <w:color w:val="auto"/>
          <w:sz w:val="20"/>
          <w:szCs w:val="20"/>
          <w:lang w:val="en-US"/>
        </w:rPr>
        <w:t>March 28, 2021</w:t>
      </w:r>
    </w:p>
    <w:p w:rsidR="00BF2834" w:rsidRDefault="00BF2834">
      <w:pPr>
        <w:pStyle w:val="GvdeMetniGirintisi"/>
        <w:rPr>
          <w:b w:val="0"/>
          <w:color w:val="auto"/>
          <w:sz w:val="20"/>
          <w:szCs w:val="20"/>
          <w:lang w:val="en-US"/>
        </w:rPr>
      </w:pPr>
      <w:r>
        <w:rPr>
          <w:b w:val="0"/>
          <w:color w:val="auto"/>
          <w:sz w:val="20"/>
          <w:szCs w:val="20"/>
          <w:lang w:val="en-US"/>
        </w:rPr>
        <w:t>6.</w:t>
      </w:r>
      <w:r w:rsidRPr="00BF2834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 w:eastAsia="en-US"/>
        </w:rPr>
        <w:t xml:space="preserve"> </w:t>
      </w:r>
      <w:r w:rsidRPr="00BF2834">
        <w:rPr>
          <w:b w:val="0"/>
          <w:color w:val="auto"/>
          <w:sz w:val="20"/>
          <w:szCs w:val="20"/>
          <w:lang w:val="en-US"/>
        </w:rPr>
        <w:t xml:space="preserve">Ramazan </w:t>
      </w:r>
      <w:proofErr w:type="spellStart"/>
      <w:r w:rsidRPr="00BF2834">
        <w:rPr>
          <w:b w:val="0"/>
          <w:color w:val="auto"/>
          <w:sz w:val="20"/>
          <w:szCs w:val="20"/>
          <w:lang w:val="en-US"/>
        </w:rPr>
        <w:t>Pasahan</w:t>
      </w:r>
      <w:proofErr w:type="spellEnd"/>
      <w:r w:rsidRPr="00BF2834">
        <w:rPr>
          <w:b w:val="0"/>
          <w:color w:val="auto"/>
          <w:sz w:val="20"/>
          <w:szCs w:val="20"/>
          <w:lang w:val="en-US"/>
        </w:rPr>
        <w:t xml:space="preserve">, Mehmet </w:t>
      </w:r>
      <w:proofErr w:type="spellStart"/>
      <w:r w:rsidRPr="00BF2834">
        <w:rPr>
          <w:b w:val="0"/>
          <w:color w:val="auto"/>
          <w:sz w:val="20"/>
          <w:szCs w:val="20"/>
          <w:lang w:val="en-US"/>
        </w:rPr>
        <w:t>Arif</w:t>
      </w:r>
      <w:proofErr w:type="spellEnd"/>
      <w:r w:rsidRPr="00BF2834">
        <w:rPr>
          <w:b w:val="0"/>
          <w:color w:val="auto"/>
          <w:sz w:val="20"/>
          <w:szCs w:val="20"/>
          <w:lang w:val="en-US"/>
        </w:rPr>
        <w:t xml:space="preserve"> </w:t>
      </w:r>
      <w:proofErr w:type="spellStart"/>
      <w:r w:rsidRPr="00BF2834">
        <w:rPr>
          <w:b w:val="0"/>
          <w:color w:val="auto"/>
          <w:sz w:val="20"/>
          <w:szCs w:val="20"/>
          <w:lang w:val="en-US"/>
        </w:rPr>
        <w:t>Aladag</w:t>
      </w:r>
      <w:proofErr w:type="spellEnd"/>
      <w:r>
        <w:rPr>
          <w:b w:val="0"/>
          <w:color w:val="auto"/>
          <w:sz w:val="20"/>
          <w:szCs w:val="20"/>
          <w:lang w:val="en-US"/>
        </w:rPr>
        <w:t>.</w:t>
      </w:r>
      <w:r w:rsidRPr="00BF2834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 w:eastAsia="en-US"/>
        </w:rPr>
        <w:t xml:space="preserve"> </w:t>
      </w:r>
      <w:r w:rsidRPr="00BF2834">
        <w:rPr>
          <w:b w:val="0"/>
          <w:color w:val="auto"/>
          <w:sz w:val="20"/>
          <w:szCs w:val="20"/>
          <w:lang w:val="en-US"/>
        </w:rPr>
        <w:t>Clinical analysis of intervertebral space infections</w:t>
      </w:r>
      <w:r>
        <w:rPr>
          <w:b w:val="0"/>
          <w:color w:val="auto"/>
          <w:sz w:val="20"/>
          <w:szCs w:val="20"/>
          <w:lang w:val="en-US"/>
        </w:rPr>
        <w:t>.</w:t>
      </w:r>
      <w:r w:rsidRPr="00BF2834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 w:eastAsia="en-US"/>
        </w:rPr>
        <w:t xml:space="preserve"> </w:t>
      </w:r>
      <w:r w:rsidRPr="00BF2834">
        <w:rPr>
          <w:b w:val="0"/>
          <w:color w:val="auto"/>
          <w:sz w:val="20"/>
          <w:szCs w:val="20"/>
          <w:lang w:val="en-US"/>
        </w:rPr>
        <w:t>Medicine Science 2020</w:t>
      </w:r>
      <w:proofErr w:type="gramStart"/>
      <w:r w:rsidRPr="00BF2834">
        <w:rPr>
          <w:b w:val="0"/>
          <w:color w:val="auto"/>
          <w:sz w:val="20"/>
          <w:szCs w:val="20"/>
          <w:lang w:val="en-US"/>
        </w:rPr>
        <w:t>;9</w:t>
      </w:r>
      <w:proofErr w:type="gramEnd"/>
      <w:r w:rsidRPr="00BF2834">
        <w:rPr>
          <w:b w:val="0"/>
          <w:color w:val="auto"/>
          <w:sz w:val="20"/>
          <w:szCs w:val="20"/>
          <w:lang w:val="en-US"/>
        </w:rPr>
        <w:t>(2):327-33</w:t>
      </w:r>
    </w:p>
    <w:p w:rsidR="00BF2834" w:rsidRDefault="00BF2834">
      <w:pPr>
        <w:pStyle w:val="GvdeMetniGirintisi"/>
        <w:rPr>
          <w:b w:val="0"/>
          <w:color w:val="auto"/>
          <w:sz w:val="20"/>
          <w:szCs w:val="20"/>
          <w:lang w:val="en-US"/>
        </w:rPr>
      </w:pPr>
      <w:r>
        <w:rPr>
          <w:b w:val="0"/>
          <w:color w:val="auto"/>
          <w:sz w:val="20"/>
          <w:szCs w:val="20"/>
          <w:lang w:val="en-US"/>
        </w:rPr>
        <w:t>7.</w:t>
      </w:r>
      <w:r w:rsidRPr="00BF2834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 w:eastAsia="en-US"/>
        </w:rPr>
        <w:t xml:space="preserve"> </w:t>
      </w:r>
      <w:r>
        <w:rPr>
          <w:b w:val="0"/>
          <w:color w:val="auto"/>
          <w:sz w:val="20"/>
          <w:szCs w:val="20"/>
          <w:lang w:val="en-US"/>
        </w:rPr>
        <w:t xml:space="preserve">Ramazan </w:t>
      </w:r>
      <w:proofErr w:type="spellStart"/>
      <w:proofErr w:type="gramStart"/>
      <w:r>
        <w:rPr>
          <w:b w:val="0"/>
          <w:color w:val="auto"/>
          <w:sz w:val="20"/>
          <w:szCs w:val="20"/>
          <w:lang w:val="en-US"/>
        </w:rPr>
        <w:t>Pasahan</w:t>
      </w:r>
      <w:proofErr w:type="spellEnd"/>
      <w:r>
        <w:rPr>
          <w:b w:val="0"/>
          <w:color w:val="auto"/>
          <w:sz w:val="20"/>
          <w:szCs w:val="20"/>
          <w:lang w:val="en-US"/>
        </w:rPr>
        <w:t xml:space="preserve"> ,</w:t>
      </w:r>
      <w:proofErr w:type="gramEnd"/>
      <w:r>
        <w:rPr>
          <w:b w:val="0"/>
          <w:color w:val="auto"/>
          <w:sz w:val="20"/>
          <w:szCs w:val="20"/>
          <w:lang w:val="en-US"/>
        </w:rPr>
        <w:t xml:space="preserve"> </w:t>
      </w:r>
      <w:proofErr w:type="spellStart"/>
      <w:r>
        <w:rPr>
          <w:b w:val="0"/>
          <w:color w:val="auto"/>
          <w:sz w:val="20"/>
          <w:szCs w:val="20"/>
          <w:lang w:val="en-US"/>
        </w:rPr>
        <w:t>Emek</w:t>
      </w:r>
      <w:proofErr w:type="spellEnd"/>
      <w:r>
        <w:rPr>
          <w:b w:val="0"/>
          <w:color w:val="auto"/>
          <w:sz w:val="20"/>
          <w:szCs w:val="20"/>
          <w:lang w:val="en-US"/>
        </w:rPr>
        <w:t xml:space="preserve"> </w:t>
      </w:r>
      <w:proofErr w:type="spellStart"/>
      <w:r>
        <w:rPr>
          <w:b w:val="0"/>
          <w:color w:val="auto"/>
          <w:sz w:val="20"/>
          <w:szCs w:val="20"/>
          <w:lang w:val="en-US"/>
        </w:rPr>
        <w:t>Guldogan</w:t>
      </w:r>
      <w:proofErr w:type="spellEnd"/>
      <w:r>
        <w:rPr>
          <w:b w:val="0"/>
          <w:color w:val="auto"/>
          <w:sz w:val="20"/>
          <w:szCs w:val="20"/>
          <w:lang w:val="en-US"/>
        </w:rPr>
        <w:t>.</w:t>
      </w:r>
      <w:r w:rsidRPr="00BF2834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 w:eastAsia="en-US"/>
        </w:rPr>
        <w:t xml:space="preserve"> </w:t>
      </w:r>
      <w:r w:rsidRPr="00BF2834">
        <w:rPr>
          <w:b w:val="0"/>
          <w:color w:val="auto"/>
          <w:sz w:val="20"/>
          <w:szCs w:val="20"/>
          <w:lang w:val="en-US"/>
        </w:rPr>
        <w:t>Clinical and radiological outcomes of patients on whom posterior C1-C2 stabilization is applied in C2 odontoid fractures</w:t>
      </w:r>
      <w:r>
        <w:rPr>
          <w:b w:val="0"/>
          <w:color w:val="auto"/>
          <w:sz w:val="20"/>
          <w:szCs w:val="20"/>
          <w:lang w:val="en-US"/>
        </w:rPr>
        <w:t>.</w:t>
      </w:r>
      <w:r w:rsidRPr="00BF2834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 w:eastAsia="en-US"/>
        </w:rPr>
        <w:t xml:space="preserve"> </w:t>
      </w:r>
      <w:r w:rsidRPr="00BF2834">
        <w:rPr>
          <w:b w:val="0"/>
          <w:color w:val="auto"/>
          <w:sz w:val="20"/>
          <w:szCs w:val="20"/>
          <w:lang w:val="en-US"/>
        </w:rPr>
        <w:t>Medicine Science 2021</w:t>
      </w:r>
      <w:proofErr w:type="gramStart"/>
      <w:r w:rsidRPr="00BF2834">
        <w:rPr>
          <w:b w:val="0"/>
          <w:color w:val="auto"/>
          <w:sz w:val="20"/>
          <w:szCs w:val="20"/>
          <w:lang w:val="en-US"/>
        </w:rPr>
        <w:t>;10</w:t>
      </w:r>
      <w:proofErr w:type="gramEnd"/>
      <w:r w:rsidRPr="00BF2834">
        <w:rPr>
          <w:b w:val="0"/>
          <w:color w:val="auto"/>
          <w:sz w:val="20"/>
          <w:szCs w:val="20"/>
          <w:lang w:val="en-US"/>
        </w:rPr>
        <w:t>(2):592-5</w:t>
      </w:r>
    </w:p>
    <w:p w:rsidR="00BF2834" w:rsidRDefault="00BF2834">
      <w:pPr>
        <w:pStyle w:val="GvdeMetniGirintisi"/>
        <w:rPr>
          <w:b w:val="0"/>
          <w:color w:val="auto"/>
          <w:sz w:val="20"/>
          <w:szCs w:val="20"/>
          <w:lang w:val="en-US"/>
        </w:rPr>
      </w:pPr>
      <w:r>
        <w:rPr>
          <w:b w:val="0"/>
          <w:color w:val="auto"/>
          <w:sz w:val="20"/>
          <w:szCs w:val="20"/>
          <w:lang w:val="en-US"/>
        </w:rPr>
        <w:t>8.</w:t>
      </w:r>
      <w:r w:rsidRPr="00BF2834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 w:eastAsia="en-US"/>
        </w:rPr>
        <w:t xml:space="preserve"> </w:t>
      </w:r>
      <w:r>
        <w:rPr>
          <w:b w:val="0"/>
          <w:color w:val="auto"/>
          <w:sz w:val="20"/>
          <w:szCs w:val="20"/>
          <w:lang w:val="en-US"/>
        </w:rPr>
        <w:t xml:space="preserve">Ahmet </w:t>
      </w:r>
      <w:proofErr w:type="spellStart"/>
      <w:r>
        <w:rPr>
          <w:b w:val="0"/>
          <w:color w:val="auto"/>
          <w:sz w:val="20"/>
          <w:szCs w:val="20"/>
          <w:lang w:val="en-US"/>
        </w:rPr>
        <w:t>Yardım</w:t>
      </w:r>
      <w:proofErr w:type="spellEnd"/>
      <w:r>
        <w:rPr>
          <w:b w:val="0"/>
          <w:color w:val="auto"/>
          <w:sz w:val="20"/>
          <w:szCs w:val="20"/>
          <w:lang w:val="en-US"/>
        </w:rPr>
        <w:t xml:space="preserve">, Ramazan </w:t>
      </w:r>
      <w:proofErr w:type="spellStart"/>
      <w:r>
        <w:rPr>
          <w:b w:val="0"/>
          <w:color w:val="auto"/>
          <w:sz w:val="20"/>
          <w:szCs w:val="20"/>
          <w:lang w:val="en-US"/>
        </w:rPr>
        <w:t>Paşahan</w:t>
      </w:r>
      <w:proofErr w:type="spellEnd"/>
      <w:r>
        <w:rPr>
          <w:b w:val="0"/>
          <w:color w:val="auto"/>
          <w:sz w:val="20"/>
          <w:szCs w:val="20"/>
          <w:lang w:val="en-US"/>
        </w:rPr>
        <w:t xml:space="preserve">, Mustafa </w:t>
      </w:r>
      <w:proofErr w:type="spellStart"/>
      <w:r>
        <w:rPr>
          <w:b w:val="0"/>
          <w:color w:val="auto"/>
          <w:sz w:val="20"/>
          <w:szCs w:val="20"/>
          <w:lang w:val="en-US"/>
        </w:rPr>
        <w:t>Namık</w:t>
      </w:r>
      <w:proofErr w:type="spellEnd"/>
      <w:r>
        <w:rPr>
          <w:b w:val="0"/>
          <w:color w:val="auto"/>
          <w:sz w:val="20"/>
          <w:szCs w:val="20"/>
          <w:lang w:val="en-US"/>
        </w:rPr>
        <w:t xml:space="preserve"> </w:t>
      </w:r>
      <w:proofErr w:type="spellStart"/>
      <w:r>
        <w:rPr>
          <w:b w:val="0"/>
          <w:color w:val="auto"/>
          <w:sz w:val="20"/>
          <w:szCs w:val="20"/>
          <w:lang w:val="en-US"/>
        </w:rPr>
        <w:t>Öztanır</w:t>
      </w:r>
      <w:proofErr w:type="spellEnd"/>
      <w:r>
        <w:rPr>
          <w:b w:val="0"/>
          <w:color w:val="auto"/>
          <w:sz w:val="20"/>
          <w:szCs w:val="20"/>
          <w:lang w:val="en-US"/>
        </w:rPr>
        <w:t xml:space="preserve">, Osman </w:t>
      </w:r>
      <w:proofErr w:type="spellStart"/>
      <w:r>
        <w:rPr>
          <w:b w:val="0"/>
          <w:color w:val="auto"/>
          <w:sz w:val="20"/>
          <w:szCs w:val="20"/>
          <w:lang w:val="en-US"/>
        </w:rPr>
        <w:t>Çiftçi</w:t>
      </w:r>
      <w:proofErr w:type="spellEnd"/>
      <w:r>
        <w:rPr>
          <w:b w:val="0"/>
          <w:color w:val="auto"/>
          <w:sz w:val="20"/>
          <w:szCs w:val="20"/>
          <w:lang w:val="en-US"/>
        </w:rPr>
        <w:t xml:space="preserve">, </w:t>
      </w:r>
      <w:proofErr w:type="spellStart"/>
      <w:r>
        <w:rPr>
          <w:b w:val="0"/>
          <w:color w:val="auto"/>
          <w:sz w:val="20"/>
          <w:szCs w:val="20"/>
          <w:lang w:val="en-US"/>
        </w:rPr>
        <w:t>Aslı</w:t>
      </w:r>
      <w:proofErr w:type="spellEnd"/>
      <w:r>
        <w:rPr>
          <w:b w:val="0"/>
          <w:color w:val="auto"/>
          <w:sz w:val="20"/>
          <w:szCs w:val="20"/>
          <w:lang w:val="en-US"/>
        </w:rPr>
        <w:t xml:space="preserve"> </w:t>
      </w:r>
      <w:proofErr w:type="spellStart"/>
      <w:r>
        <w:rPr>
          <w:b w:val="0"/>
          <w:color w:val="auto"/>
          <w:sz w:val="20"/>
          <w:szCs w:val="20"/>
          <w:lang w:val="en-US"/>
        </w:rPr>
        <w:t>Çetin</w:t>
      </w:r>
      <w:proofErr w:type="spellEnd"/>
      <w:r>
        <w:rPr>
          <w:b w:val="0"/>
          <w:color w:val="auto"/>
          <w:sz w:val="20"/>
          <w:szCs w:val="20"/>
          <w:lang w:val="en-US"/>
        </w:rPr>
        <w:t xml:space="preserve">, Mehmet </w:t>
      </w:r>
      <w:proofErr w:type="spellStart"/>
      <w:r>
        <w:rPr>
          <w:b w:val="0"/>
          <w:color w:val="auto"/>
          <w:sz w:val="20"/>
          <w:szCs w:val="20"/>
          <w:lang w:val="en-US"/>
        </w:rPr>
        <w:t>Arif</w:t>
      </w:r>
      <w:proofErr w:type="spellEnd"/>
      <w:r>
        <w:rPr>
          <w:b w:val="0"/>
          <w:color w:val="auto"/>
          <w:sz w:val="20"/>
          <w:szCs w:val="20"/>
          <w:lang w:val="en-US"/>
        </w:rPr>
        <w:t xml:space="preserve"> </w:t>
      </w:r>
      <w:proofErr w:type="spellStart"/>
      <w:r>
        <w:rPr>
          <w:b w:val="0"/>
          <w:color w:val="auto"/>
          <w:sz w:val="20"/>
          <w:szCs w:val="20"/>
          <w:lang w:val="en-US"/>
        </w:rPr>
        <w:t>Aladağ</w:t>
      </w:r>
      <w:proofErr w:type="spellEnd"/>
      <w:r>
        <w:rPr>
          <w:b w:val="0"/>
          <w:color w:val="auto"/>
          <w:sz w:val="20"/>
          <w:szCs w:val="20"/>
          <w:lang w:val="en-US"/>
        </w:rPr>
        <w:t xml:space="preserve">, Mehmet </w:t>
      </w:r>
      <w:proofErr w:type="spellStart"/>
      <w:r>
        <w:rPr>
          <w:b w:val="0"/>
          <w:color w:val="auto"/>
          <w:sz w:val="20"/>
          <w:szCs w:val="20"/>
          <w:lang w:val="en-US"/>
        </w:rPr>
        <w:t>Akif</w:t>
      </w:r>
      <w:proofErr w:type="spellEnd"/>
      <w:r>
        <w:rPr>
          <w:b w:val="0"/>
          <w:color w:val="auto"/>
          <w:sz w:val="20"/>
          <w:szCs w:val="20"/>
          <w:lang w:val="en-US"/>
        </w:rPr>
        <w:t xml:space="preserve"> </w:t>
      </w:r>
      <w:proofErr w:type="spellStart"/>
      <w:r>
        <w:rPr>
          <w:b w:val="0"/>
          <w:color w:val="auto"/>
          <w:sz w:val="20"/>
          <w:szCs w:val="20"/>
          <w:lang w:val="en-US"/>
        </w:rPr>
        <w:t>Durak</w:t>
      </w:r>
      <w:proofErr w:type="spellEnd"/>
      <w:r>
        <w:rPr>
          <w:b w:val="0"/>
          <w:color w:val="auto"/>
          <w:sz w:val="20"/>
          <w:szCs w:val="20"/>
          <w:lang w:val="en-US"/>
        </w:rPr>
        <w:t>.</w:t>
      </w:r>
      <w:r w:rsidRPr="00BF2834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 w:eastAsia="en-US"/>
        </w:rPr>
        <w:t xml:space="preserve"> </w:t>
      </w:r>
      <w:r w:rsidRPr="00BF2834">
        <w:rPr>
          <w:b w:val="0"/>
          <w:color w:val="auto"/>
          <w:sz w:val="20"/>
          <w:szCs w:val="20"/>
          <w:lang w:val="en-US"/>
        </w:rPr>
        <w:t>18ß-Glycyrrhetinic Acid Reduces Vasospasm After Aneurysmal Subarachnoid Hemorrhage in an Experimental Model</w:t>
      </w:r>
      <w:r>
        <w:rPr>
          <w:b w:val="0"/>
          <w:color w:val="auto"/>
          <w:sz w:val="20"/>
          <w:szCs w:val="20"/>
          <w:lang w:val="en-US"/>
        </w:rPr>
        <w:t>.</w:t>
      </w:r>
      <w:r w:rsidRPr="00BF2834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 w:eastAsia="en-US"/>
        </w:rPr>
        <w:t xml:space="preserve"> </w:t>
      </w:r>
      <w:r w:rsidRPr="00BF2834">
        <w:rPr>
          <w:b w:val="0"/>
          <w:color w:val="auto"/>
          <w:sz w:val="20"/>
          <w:szCs w:val="20"/>
          <w:lang w:val="en-US"/>
        </w:rPr>
        <w:t xml:space="preserve">New Trend Med </w:t>
      </w:r>
      <w:proofErr w:type="spellStart"/>
      <w:r w:rsidRPr="00BF2834">
        <w:rPr>
          <w:b w:val="0"/>
          <w:color w:val="auto"/>
          <w:sz w:val="20"/>
          <w:szCs w:val="20"/>
          <w:lang w:val="en-US"/>
        </w:rPr>
        <w:t>Sci</w:t>
      </w:r>
      <w:proofErr w:type="spellEnd"/>
      <w:r w:rsidRPr="00BF2834">
        <w:rPr>
          <w:b w:val="0"/>
          <w:color w:val="auto"/>
          <w:sz w:val="20"/>
          <w:szCs w:val="20"/>
          <w:lang w:val="en-US"/>
        </w:rPr>
        <w:t xml:space="preserve"> 2020; 1(2): 123-131.</w:t>
      </w:r>
    </w:p>
    <w:p w:rsidR="00BF2834" w:rsidRDefault="00BF2834">
      <w:pPr>
        <w:pStyle w:val="GvdeMetniGirintisi"/>
        <w:rPr>
          <w:b w:val="0"/>
          <w:color w:val="auto"/>
          <w:sz w:val="20"/>
          <w:szCs w:val="20"/>
          <w:lang w:val="en-US"/>
        </w:rPr>
      </w:pPr>
      <w:r>
        <w:rPr>
          <w:b w:val="0"/>
          <w:color w:val="auto"/>
          <w:sz w:val="20"/>
          <w:szCs w:val="20"/>
          <w:lang w:val="en-US"/>
        </w:rPr>
        <w:t>9.</w:t>
      </w:r>
      <w:r w:rsidRPr="00BF2834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 w:eastAsia="en-US"/>
        </w:rPr>
        <w:t xml:space="preserve"> </w:t>
      </w:r>
      <w:r>
        <w:rPr>
          <w:b w:val="0"/>
          <w:color w:val="auto"/>
          <w:sz w:val="20"/>
          <w:szCs w:val="20"/>
          <w:lang w:val="en-US"/>
        </w:rPr>
        <w:t xml:space="preserve">Bora </w:t>
      </w:r>
      <w:proofErr w:type="spellStart"/>
      <w:r>
        <w:rPr>
          <w:b w:val="0"/>
          <w:color w:val="auto"/>
          <w:sz w:val="20"/>
          <w:szCs w:val="20"/>
          <w:lang w:val="en-US"/>
        </w:rPr>
        <w:t>Tetik</w:t>
      </w:r>
      <w:proofErr w:type="spellEnd"/>
      <w:r>
        <w:rPr>
          <w:b w:val="0"/>
          <w:color w:val="auto"/>
          <w:sz w:val="20"/>
          <w:szCs w:val="20"/>
          <w:lang w:val="en-US"/>
        </w:rPr>
        <w:t xml:space="preserve">, Ramazan </w:t>
      </w:r>
      <w:proofErr w:type="spellStart"/>
      <w:r>
        <w:rPr>
          <w:b w:val="0"/>
          <w:color w:val="auto"/>
          <w:sz w:val="20"/>
          <w:szCs w:val="20"/>
          <w:lang w:val="en-US"/>
        </w:rPr>
        <w:t>Paşahan</w:t>
      </w:r>
      <w:proofErr w:type="spellEnd"/>
      <w:r>
        <w:rPr>
          <w:b w:val="0"/>
          <w:color w:val="auto"/>
          <w:sz w:val="20"/>
          <w:szCs w:val="20"/>
          <w:lang w:val="en-US"/>
        </w:rPr>
        <w:t>.</w:t>
      </w:r>
      <w:r w:rsidRPr="00BF2834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 w:eastAsia="en-US"/>
        </w:rPr>
        <w:t xml:space="preserve"> </w:t>
      </w:r>
      <w:r w:rsidRPr="00BF2834">
        <w:rPr>
          <w:b w:val="0"/>
          <w:color w:val="auto"/>
          <w:sz w:val="20"/>
          <w:szCs w:val="20"/>
          <w:lang w:val="en-US"/>
        </w:rPr>
        <w:t>Evaluation of Job Insecurity in Individuals with Chronic Low Back Pain</w:t>
      </w:r>
      <w:r>
        <w:rPr>
          <w:b w:val="0"/>
          <w:color w:val="auto"/>
          <w:sz w:val="20"/>
          <w:szCs w:val="20"/>
          <w:lang w:val="en-US"/>
        </w:rPr>
        <w:t>.</w:t>
      </w:r>
      <w:r w:rsidR="00D0430B" w:rsidRPr="00D0430B">
        <w:rPr>
          <w:rFonts w:ascii="Times New Roman" w:hAnsi="Times New Roman" w:cs="Times New Roman"/>
          <w:b w:val="0"/>
          <w:bCs w:val="0"/>
          <w:color w:val="auto"/>
          <w:sz w:val="20"/>
          <w:szCs w:val="20"/>
          <w:lang w:val="en-US" w:eastAsia="en-US"/>
        </w:rPr>
        <w:t xml:space="preserve"> </w:t>
      </w:r>
      <w:r w:rsidR="00D0430B" w:rsidRPr="00D0430B">
        <w:rPr>
          <w:b w:val="0"/>
          <w:color w:val="auto"/>
          <w:sz w:val="20"/>
          <w:szCs w:val="20"/>
          <w:lang w:val="en-US"/>
        </w:rPr>
        <w:t>Middle Black Sea Journal of Health Science</w:t>
      </w:r>
      <w:r w:rsidRPr="00BF2834">
        <w:t xml:space="preserve"> </w:t>
      </w:r>
      <w:r w:rsidRPr="00BF2834">
        <w:rPr>
          <w:b w:val="0"/>
          <w:color w:val="auto"/>
          <w:sz w:val="20"/>
          <w:szCs w:val="20"/>
          <w:lang w:val="en-US"/>
        </w:rPr>
        <w:t>August 2020; 6(2):172-176</w:t>
      </w:r>
    </w:p>
    <w:p w:rsidR="00BF2834" w:rsidRDefault="00BF2834">
      <w:pPr>
        <w:pStyle w:val="GvdeMetniGirintisi"/>
        <w:rPr>
          <w:b w:val="0"/>
          <w:color w:val="auto"/>
          <w:sz w:val="20"/>
          <w:szCs w:val="20"/>
          <w:lang w:val="en-US"/>
        </w:rPr>
      </w:pPr>
      <w:r>
        <w:rPr>
          <w:b w:val="0"/>
          <w:color w:val="auto"/>
          <w:sz w:val="20"/>
          <w:szCs w:val="20"/>
          <w:lang w:val="en-US"/>
        </w:rPr>
        <w:t>10.</w:t>
      </w:r>
      <w:r w:rsidR="00D0430B" w:rsidRPr="00D0430B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 w:eastAsia="en-US"/>
        </w:rPr>
        <w:t xml:space="preserve"> </w:t>
      </w:r>
      <w:r w:rsidR="00D0430B">
        <w:rPr>
          <w:b w:val="0"/>
          <w:color w:val="auto"/>
          <w:sz w:val="20"/>
          <w:szCs w:val="20"/>
          <w:lang w:val="en-US"/>
        </w:rPr>
        <w:t xml:space="preserve">Ramazan </w:t>
      </w:r>
      <w:proofErr w:type="spellStart"/>
      <w:proofErr w:type="gramStart"/>
      <w:r w:rsidR="00D0430B">
        <w:rPr>
          <w:b w:val="0"/>
          <w:color w:val="auto"/>
          <w:sz w:val="20"/>
          <w:szCs w:val="20"/>
          <w:lang w:val="en-US"/>
        </w:rPr>
        <w:t>Paşahan</w:t>
      </w:r>
      <w:proofErr w:type="spellEnd"/>
      <w:r w:rsidR="00D0430B">
        <w:rPr>
          <w:b w:val="0"/>
          <w:color w:val="auto"/>
          <w:sz w:val="20"/>
          <w:szCs w:val="20"/>
          <w:lang w:val="en-US"/>
        </w:rPr>
        <w:t xml:space="preserve"> ,</w:t>
      </w:r>
      <w:proofErr w:type="gramEnd"/>
      <w:r w:rsidR="00D0430B">
        <w:rPr>
          <w:b w:val="0"/>
          <w:color w:val="auto"/>
          <w:sz w:val="20"/>
          <w:szCs w:val="20"/>
          <w:lang w:val="en-US"/>
        </w:rPr>
        <w:t xml:space="preserve"> </w:t>
      </w:r>
      <w:proofErr w:type="spellStart"/>
      <w:r w:rsidR="00D0430B">
        <w:rPr>
          <w:b w:val="0"/>
          <w:color w:val="auto"/>
          <w:sz w:val="20"/>
          <w:szCs w:val="20"/>
          <w:lang w:val="en-US"/>
        </w:rPr>
        <w:t>Emek</w:t>
      </w:r>
      <w:proofErr w:type="spellEnd"/>
      <w:r w:rsidR="00D0430B">
        <w:rPr>
          <w:b w:val="0"/>
          <w:color w:val="auto"/>
          <w:sz w:val="20"/>
          <w:szCs w:val="20"/>
          <w:lang w:val="en-US"/>
        </w:rPr>
        <w:t xml:space="preserve"> </w:t>
      </w:r>
      <w:proofErr w:type="spellStart"/>
      <w:r w:rsidR="00D0430B">
        <w:rPr>
          <w:b w:val="0"/>
          <w:color w:val="auto"/>
          <w:sz w:val="20"/>
          <w:szCs w:val="20"/>
          <w:lang w:val="en-US"/>
        </w:rPr>
        <w:t>Güldoğan</w:t>
      </w:r>
      <w:proofErr w:type="spellEnd"/>
      <w:r w:rsidR="00D0430B">
        <w:rPr>
          <w:b w:val="0"/>
          <w:color w:val="auto"/>
          <w:sz w:val="20"/>
          <w:szCs w:val="20"/>
          <w:lang w:val="en-US"/>
        </w:rPr>
        <w:t>.</w:t>
      </w:r>
      <w:r w:rsidR="00D0430B" w:rsidRPr="00D0430B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 w:eastAsia="en-US"/>
        </w:rPr>
        <w:t xml:space="preserve"> </w:t>
      </w:r>
      <w:r w:rsidR="00D0430B" w:rsidRPr="00D0430B">
        <w:rPr>
          <w:b w:val="0"/>
          <w:color w:val="auto"/>
          <w:sz w:val="20"/>
          <w:szCs w:val="20"/>
          <w:lang w:val="en-US"/>
        </w:rPr>
        <w:t xml:space="preserve">Clinical Outcomes of Patients Undergoing </w:t>
      </w:r>
      <w:proofErr w:type="spellStart"/>
      <w:r w:rsidR="00D0430B" w:rsidRPr="00D0430B">
        <w:rPr>
          <w:b w:val="0"/>
          <w:color w:val="auto"/>
          <w:sz w:val="20"/>
          <w:szCs w:val="20"/>
          <w:lang w:val="en-US"/>
        </w:rPr>
        <w:t>Kyphoplasty</w:t>
      </w:r>
      <w:proofErr w:type="spellEnd"/>
      <w:r w:rsidR="00D0430B" w:rsidRPr="00D0430B">
        <w:rPr>
          <w:b w:val="0"/>
          <w:color w:val="auto"/>
          <w:sz w:val="20"/>
          <w:szCs w:val="20"/>
          <w:lang w:val="en-US"/>
        </w:rPr>
        <w:t xml:space="preserve"> due to Vertebral Compression Fracture: A Retrospective Examination of 52 Patients</w:t>
      </w:r>
      <w:r w:rsidR="00D0430B">
        <w:rPr>
          <w:b w:val="0"/>
          <w:color w:val="auto"/>
          <w:sz w:val="20"/>
          <w:szCs w:val="20"/>
          <w:lang w:val="en-US"/>
        </w:rPr>
        <w:t>.</w:t>
      </w:r>
      <w:r w:rsidR="00D0430B" w:rsidRPr="00D0430B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 w:eastAsia="en-US"/>
        </w:rPr>
        <w:t xml:space="preserve"> </w:t>
      </w:r>
      <w:r w:rsidR="00D0430B" w:rsidRPr="00D0430B">
        <w:rPr>
          <w:b w:val="0"/>
          <w:color w:val="auto"/>
          <w:sz w:val="20"/>
          <w:szCs w:val="20"/>
          <w:lang w:val="en-US"/>
        </w:rPr>
        <w:t>Middle Black Sea Journal of Health Science August 2020; 6(2):183-189</w:t>
      </w:r>
    </w:p>
    <w:p w:rsidR="00D0430B" w:rsidRDefault="00D0430B">
      <w:pPr>
        <w:pStyle w:val="GvdeMetniGirintisi"/>
        <w:rPr>
          <w:color w:val="auto"/>
          <w:sz w:val="20"/>
          <w:szCs w:val="20"/>
          <w:lang w:val="en-US"/>
        </w:rPr>
      </w:pPr>
      <w:r>
        <w:rPr>
          <w:b w:val="0"/>
          <w:color w:val="auto"/>
          <w:sz w:val="20"/>
          <w:szCs w:val="20"/>
          <w:lang w:val="en-US"/>
        </w:rPr>
        <w:t xml:space="preserve"> </w:t>
      </w:r>
      <w:r w:rsidRPr="00D0430B">
        <w:rPr>
          <w:color w:val="auto"/>
          <w:sz w:val="20"/>
          <w:szCs w:val="20"/>
          <w:lang w:val="en-US"/>
        </w:rPr>
        <w:t xml:space="preserve">Yurt </w:t>
      </w:r>
      <w:proofErr w:type="spellStart"/>
      <w:r w:rsidRPr="00D0430B">
        <w:rPr>
          <w:color w:val="auto"/>
          <w:sz w:val="20"/>
          <w:szCs w:val="20"/>
          <w:lang w:val="en-US"/>
        </w:rPr>
        <w:t>içi</w:t>
      </w:r>
      <w:proofErr w:type="spellEnd"/>
      <w:r w:rsidRPr="00D0430B">
        <w:rPr>
          <w:color w:val="auto"/>
          <w:sz w:val="20"/>
          <w:szCs w:val="20"/>
          <w:lang w:val="en-US"/>
        </w:rPr>
        <w:t xml:space="preserve"> </w:t>
      </w:r>
      <w:proofErr w:type="spellStart"/>
      <w:r w:rsidRPr="00D0430B">
        <w:rPr>
          <w:color w:val="auto"/>
          <w:sz w:val="20"/>
          <w:szCs w:val="20"/>
          <w:lang w:val="en-US"/>
        </w:rPr>
        <w:t>yayaınlar</w:t>
      </w:r>
      <w:proofErr w:type="spellEnd"/>
    </w:p>
    <w:p w:rsidR="00BF2834" w:rsidRDefault="00D0430B" w:rsidP="00D0430B">
      <w:pPr>
        <w:pStyle w:val="GvdeMetniGirintisi"/>
        <w:rPr>
          <w:b w:val="0"/>
          <w:color w:val="auto"/>
          <w:sz w:val="20"/>
          <w:szCs w:val="20"/>
          <w:lang w:val="en-US"/>
        </w:rPr>
      </w:pPr>
      <w:proofErr w:type="gramStart"/>
      <w:r>
        <w:rPr>
          <w:b w:val="0"/>
          <w:color w:val="auto"/>
          <w:sz w:val="20"/>
          <w:szCs w:val="20"/>
          <w:lang w:val="en-US"/>
        </w:rPr>
        <w:t>1.</w:t>
      </w:r>
      <w:r w:rsidRPr="00D0430B">
        <w:rPr>
          <w:b w:val="0"/>
          <w:color w:val="auto"/>
          <w:sz w:val="20"/>
          <w:szCs w:val="20"/>
          <w:lang w:val="en-US"/>
        </w:rPr>
        <w:t>Ramazan</w:t>
      </w:r>
      <w:proofErr w:type="gramEnd"/>
      <w:r w:rsidRPr="00D0430B">
        <w:rPr>
          <w:b w:val="0"/>
          <w:color w:val="auto"/>
          <w:sz w:val="20"/>
          <w:szCs w:val="20"/>
          <w:lang w:val="en-US"/>
        </w:rPr>
        <w:t xml:space="preserve"> PAŞAHAN1 </w:t>
      </w:r>
      <w:proofErr w:type="spellStart"/>
      <w:r w:rsidRPr="00D0430B">
        <w:rPr>
          <w:b w:val="0"/>
          <w:color w:val="auto"/>
          <w:sz w:val="20"/>
          <w:szCs w:val="20"/>
          <w:lang w:val="en-US"/>
        </w:rPr>
        <w:t>Cengiz</w:t>
      </w:r>
      <w:proofErr w:type="spellEnd"/>
      <w:r w:rsidRPr="00D0430B">
        <w:rPr>
          <w:b w:val="0"/>
          <w:color w:val="auto"/>
          <w:sz w:val="20"/>
          <w:szCs w:val="20"/>
          <w:lang w:val="en-US"/>
        </w:rPr>
        <w:t xml:space="preserve"> GÖLÇEK2 </w:t>
      </w:r>
      <w:proofErr w:type="spellStart"/>
      <w:r w:rsidRPr="00D0430B">
        <w:rPr>
          <w:b w:val="0"/>
          <w:color w:val="auto"/>
          <w:sz w:val="20"/>
          <w:szCs w:val="20"/>
          <w:lang w:val="en-US"/>
        </w:rPr>
        <w:t>Emek</w:t>
      </w:r>
      <w:proofErr w:type="spellEnd"/>
      <w:r w:rsidRPr="00D0430B">
        <w:rPr>
          <w:b w:val="0"/>
          <w:color w:val="auto"/>
          <w:sz w:val="20"/>
          <w:szCs w:val="20"/>
          <w:lang w:val="en-US"/>
        </w:rPr>
        <w:t xml:space="preserve"> GÜLDOĞAN</w:t>
      </w:r>
      <w:r>
        <w:rPr>
          <w:b w:val="0"/>
          <w:color w:val="auto"/>
          <w:sz w:val="20"/>
          <w:szCs w:val="20"/>
          <w:lang w:val="en-US"/>
        </w:rPr>
        <w:t>.</w:t>
      </w:r>
      <w:r w:rsidRPr="00D0430B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 w:eastAsia="en-US"/>
        </w:rPr>
        <w:t xml:space="preserve"> </w:t>
      </w:r>
      <w:proofErr w:type="spellStart"/>
      <w:r>
        <w:rPr>
          <w:b w:val="0"/>
          <w:color w:val="auto"/>
          <w:sz w:val="20"/>
          <w:szCs w:val="20"/>
          <w:lang w:val="en-US"/>
        </w:rPr>
        <w:t>P</w:t>
      </w:r>
      <w:r w:rsidRPr="00D0430B">
        <w:rPr>
          <w:b w:val="0"/>
          <w:color w:val="auto"/>
          <w:sz w:val="20"/>
          <w:szCs w:val="20"/>
          <w:lang w:val="en-US"/>
        </w:rPr>
        <w:t>eriferik</w:t>
      </w:r>
      <w:proofErr w:type="spellEnd"/>
      <w:r w:rsidRPr="00D0430B">
        <w:rPr>
          <w:b w:val="0"/>
          <w:color w:val="auto"/>
          <w:sz w:val="20"/>
          <w:szCs w:val="20"/>
          <w:lang w:val="en-US"/>
        </w:rPr>
        <w:t xml:space="preserve"> </w:t>
      </w:r>
      <w:proofErr w:type="spellStart"/>
      <w:r w:rsidRPr="00D0430B">
        <w:rPr>
          <w:b w:val="0"/>
          <w:color w:val="auto"/>
          <w:sz w:val="20"/>
          <w:szCs w:val="20"/>
          <w:lang w:val="en-US"/>
        </w:rPr>
        <w:t>sinir</w:t>
      </w:r>
      <w:proofErr w:type="spellEnd"/>
      <w:r w:rsidRPr="00D0430B">
        <w:rPr>
          <w:b w:val="0"/>
          <w:color w:val="auto"/>
          <w:sz w:val="20"/>
          <w:szCs w:val="20"/>
          <w:lang w:val="en-US"/>
        </w:rPr>
        <w:t xml:space="preserve"> </w:t>
      </w:r>
      <w:proofErr w:type="spellStart"/>
      <w:r w:rsidRPr="00D0430B">
        <w:rPr>
          <w:b w:val="0"/>
          <w:color w:val="auto"/>
          <w:sz w:val="20"/>
          <w:szCs w:val="20"/>
          <w:lang w:val="en-US"/>
        </w:rPr>
        <w:t>yaralanmalari</w:t>
      </w:r>
      <w:proofErr w:type="spellEnd"/>
      <w:r w:rsidRPr="00D0430B">
        <w:rPr>
          <w:b w:val="0"/>
          <w:color w:val="auto"/>
          <w:sz w:val="20"/>
          <w:szCs w:val="20"/>
          <w:lang w:val="en-US"/>
        </w:rPr>
        <w:t xml:space="preserve"> </w:t>
      </w:r>
      <w:proofErr w:type="spellStart"/>
      <w:r w:rsidRPr="00D0430B">
        <w:rPr>
          <w:b w:val="0"/>
          <w:color w:val="auto"/>
          <w:sz w:val="20"/>
          <w:szCs w:val="20"/>
          <w:lang w:val="en-US"/>
        </w:rPr>
        <w:t>ve</w:t>
      </w:r>
      <w:proofErr w:type="spellEnd"/>
      <w:r w:rsidRPr="00D0430B">
        <w:rPr>
          <w:b w:val="0"/>
          <w:color w:val="auto"/>
          <w:sz w:val="20"/>
          <w:szCs w:val="20"/>
          <w:lang w:val="en-US"/>
        </w:rPr>
        <w:t xml:space="preserve"> </w:t>
      </w:r>
      <w:proofErr w:type="spellStart"/>
      <w:r w:rsidRPr="00D0430B">
        <w:rPr>
          <w:b w:val="0"/>
          <w:color w:val="auto"/>
          <w:sz w:val="20"/>
          <w:szCs w:val="20"/>
          <w:lang w:val="en-US"/>
        </w:rPr>
        <w:t>cerrahi</w:t>
      </w:r>
      <w:proofErr w:type="spellEnd"/>
      <w:r w:rsidRPr="00D0430B">
        <w:rPr>
          <w:b w:val="0"/>
          <w:color w:val="auto"/>
          <w:sz w:val="20"/>
          <w:szCs w:val="20"/>
          <w:lang w:val="en-US"/>
        </w:rPr>
        <w:t xml:space="preserve"> </w:t>
      </w:r>
      <w:proofErr w:type="spellStart"/>
      <w:r w:rsidRPr="00D0430B">
        <w:rPr>
          <w:b w:val="0"/>
          <w:color w:val="auto"/>
          <w:sz w:val="20"/>
          <w:szCs w:val="20"/>
          <w:lang w:val="en-US"/>
        </w:rPr>
        <w:t>sonuçlari</w:t>
      </w:r>
      <w:proofErr w:type="spellEnd"/>
      <w:r>
        <w:rPr>
          <w:b w:val="0"/>
          <w:color w:val="auto"/>
          <w:sz w:val="20"/>
          <w:szCs w:val="20"/>
          <w:lang w:val="en-US"/>
        </w:rPr>
        <w:t>.</w:t>
      </w:r>
      <w:r w:rsidRPr="00D0430B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 w:eastAsia="en-US"/>
        </w:rPr>
        <w:t xml:space="preserve"> </w:t>
      </w:r>
      <w:r w:rsidRPr="00D0430B">
        <w:rPr>
          <w:b w:val="0"/>
          <w:color w:val="auto"/>
          <w:sz w:val="20"/>
          <w:szCs w:val="20"/>
          <w:lang w:val="en-US"/>
        </w:rPr>
        <w:t xml:space="preserve">Journal of Inonu University Health Services Vocational School ISSN: 2147-7892, </w:t>
      </w:r>
      <w:proofErr w:type="spellStart"/>
      <w:r w:rsidRPr="00D0430B">
        <w:rPr>
          <w:b w:val="0"/>
          <w:color w:val="auto"/>
          <w:sz w:val="20"/>
          <w:szCs w:val="20"/>
          <w:lang w:val="en-US"/>
        </w:rPr>
        <w:t>Cilt</w:t>
      </w:r>
      <w:proofErr w:type="spellEnd"/>
      <w:r w:rsidRPr="00D0430B">
        <w:rPr>
          <w:b w:val="0"/>
          <w:color w:val="auto"/>
          <w:sz w:val="20"/>
          <w:szCs w:val="20"/>
          <w:lang w:val="en-US"/>
        </w:rPr>
        <w:t xml:space="preserve"> 9, </w:t>
      </w:r>
      <w:proofErr w:type="spellStart"/>
      <w:r w:rsidRPr="00D0430B">
        <w:rPr>
          <w:b w:val="0"/>
          <w:color w:val="auto"/>
          <w:sz w:val="20"/>
          <w:szCs w:val="20"/>
          <w:lang w:val="en-US"/>
        </w:rPr>
        <w:t>Sayı</w:t>
      </w:r>
      <w:proofErr w:type="spellEnd"/>
      <w:r w:rsidRPr="00D0430B">
        <w:rPr>
          <w:b w:val="0"/>
          <w:color w:val="auto"/>
          <w:sz w:val="20"/>
          <w:szCs w:val="20"/>
          <w:lang w:val="en-US"/>
        </w:rPr>
        <w:t xml:space="preserve"> 1 (2021) 71-77 </w:t>
      </w:r>
    </w:p>
    <w:p w:rsidR="00D0430B" w:rsidRDefault="00D0430B" w:rsidP="00D0430B">
      <w:pPr>
        <w:pStyle w:val="GvdeMetniGirintisi"/>
        <w:rPr>
          <w:b w:val="0"/>
          <w:color w:val="auto"/>
          <w:sz w:val="20"/>
          <w:szCs w:val="20"/>
          <w:lang w:val="en-US"/>
        </w:rPr>
      </w:pPr>
      <w:r>
        <w:rPr>
          <w:b w:val="0"/>
          <w:color w:val="auto"/>
          <w:sz w:val="20"/>
          <w:szCs w:val="20"/>
          <w:lang w:val="en-US"/>
        </w:rPr>
        <w:t>2.</w:t>
      </w:r>
      <w:r w:rsidRPr="00D0430B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 w:eastAsia="en-US"/>
        </w:rPr>
        <w:t xml:space="preserve"> </w:t>
      </w:r>
      <w:r w:rsidRPr="00D0430B">
        <w:rPr>
          <w:b w:val="0"/>
          <w:color w:val="auto"/>
          <w:sz w:val="20"/>
          <w:szCs w:val="20"/>
          <w:lang w:val="en-US"/>
        </w:rPr>
        <w:t xml:space="preserve">Ramazan </w:t>
      </w:r>
      <w:proofErr w:type="spellStart"/>
      <w:r w:rsidRPr="00D0430B">
        <w:rPr>
          <w:b w:val="0"/>
          <w:color w:val="auto"/>
          <w:sz w:val="20"/>
          <w:szCs w:val="20"/>
          <w:lang w:val="en-US"/>
        </w:rPr>
        <w:t>PAŞAHA</w:t>
      </w:r>
      <w:r>
        <w:rPr>
          <w:b w:val="0"/>
          <w:color w:val="auto"/>
          <w:sz w:val="20"/>
          <w:szCs w:val="20"/>
          <w:lang w:val="en-US"/>
        </w:rPr>
        <w:t>N</w:t>
      </w:r>
      <w:proofErr w:type="gramStart"/>
      <w:r>
        <w:rPr>
          <w:b w:val="0"/>
          <w:color w:val="auto"/>
          <w:sz w:val="20"/>
          <w:szCs w:val="20"/>
          <w:lang w:val="en-US"/>
        </w:rPr>
        <w:t>,Bora</w:t>
      </w:r>
      <w:proofErr w:type="spellEnd"/>
      <w:proofErr w:type="gramEnd"/>
      <w:r>
        <w:rPr>
          <w:b w:val="0"/>
          <w:color w:val="auto"/>
          <w:sz w:val="20"/>
          <w:szCs w:val="20"/>
          <w:lang w:val="en-US"/>
        </w:rPr>
        <w:t xml:space="preserve"> TETİK.</w:t>
      </w:r>
      <w:r w:rsidRPr="00D0430B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 w:eastAsia="en-US"/>
        </w:rPr>
        <w:t xml:space="preserve"> </w:t>
      </w:r>
      <w:r w:rsidRPr="00D0430B">
        <w:rPr>
          <w:b w:val="0"/>
          <w:color w:val="auto"/>
          <w:sz w:val="20"/>
          <w:szCs w:val="20"/>
          <w:lang w:val="en-US"/>
        </w:rPr>
        <w:t>Clinical and Surgical Results of the Patients Who Underwent Simple Decompression at the Elbow Level Ulnar Nerve Compression</w:t>
      </w:r>
      <w:r>
        <w:rPr>
          <w:b w:val="0"/>
          <w:color w:val="auto"/>
          <w:sz w:val="20"/>
          <w:szCs w:val="20"/>
          <w:lang w:val="en-US"/>
        </w:rPr>
        <w:t>.</w:t>
      </w:r>
      <w:r w:rsidRPr="00D0430B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 w:eastAsia="en-US"/>
        </w:rPr>
        <w:t xml:space="preserve"> </w:t>
      </w:r>
      <w:r w:rsidRPr="00D0430B">
        <w:rPr>
          <w:b w:val="0"/>
          <w:color w:val="auto"/>
          <w:sz w:val="20"/>
          <w:szCs w:val="20"/>
          <w:lang w:val="en-US"/>
        </w:rPr>
        <w:t xml:space="preserve">Journal of Inonu University Health Services Vocational </w:t>
      </w:r>
      <w:proofErr w:type="spellStart"/>
      <w:r w:rsidRPr="00D0430B">
        <w:rPr>
          <w:b w:val="0"/>
          <w:color w:val="auto"/>
          <w:sz w:val="20"/>
          <w:szCs w:val="20"/>
          <w:lang w:val="en-US"/>
        </w:rPr>
        <w:t>School</w:t>
      </w:r>
      <w:proofErr w:type="gramStart"/>
      <w:r>
        <w:rPr>
          <w:b w:val="0"/>
          <w:color w:val="auto"/>
          <w:sz w:val="20"/>
          <w:szCs w:val="20"/>
          <w:lang w:val="en-US"/>
        </w:rPr>
        <w:t>,</w:t>
      </w:r>
      <w:r w:rsidRPr="00D0430B">
        <w:rPr>
          <w:b w:val="0"/>
          <w:color w:val="auto"/>
          <w:sz w:val="20"/>
          <w:szCs w:val="20"/>
          <w:lang w:val="en-US"/>
        </w:rPr>
        <w:t>Cilt</w:t>
      </w:r>
      <w:proofErr w:type="spellEnd"/>
      <w:proofErr w:type="gramEnd"/>
      <w:r w:rsidRPr="00D0430B">
        <w:rPr>
          <w:b w:val="0"/>
          <w:color w:val="auto"/>
          <w:sz w:val="20"/>
          <w:szCs w:val="20"/>
          <w:lang w:val="en-US"/>
        </w:rPr>
        <w:t xml:space="preserve"> 8, </w:t>
      </w:r>
      <w:proofErr w:type="spellStart"/>
      <w:r w:rsidRPr="00D0430B">
        <w:rPr>
          <w:b w:val="0"/>
          <w:color w:val="auto"/>
          <w:sz w:val="20"/>
          <w:szCs w:val="20"/>
          <w:lang w:val="en-US"/>
        </w:rPr>
        <w:t>Sayı</w:t>
      </w:r>
      <w:proofErr w:type="spellEnd"/>
      <w:r w:rsidRPr="00D0430B">
        <w:rPr>
          <w:b w:val="0"/>
          <w:color w:val="auto"/>
          <w:sz w:val="20"/>
          <w:szCs w:val="20"/>
          <w:lang w:val="en-US"/>
        </w:rPr>
        <w:t xml:space="preserve"> 3 (2020) 701-707 Volume 8, Issue 3 (2020) 701-707 </w:t>
      </w:r>
    </w:p>
    <w:p w:rsidR="00D0430B" w:rsidRDefault="00D0430B" w:rsidP="00D0430B">
      <w:pPr>
        <w:pStyle w:val="GvdeMetniGirintisi"/>
        <w:rPr>
          <w:b w:val="0"/>
          <w:color w:val="auto"/>
          <w:sz w:val="20"/>
          <w:szCs w:val="20"/>
          <w:lang w:val="en-US"/>
        </w:rPr>
      </w:pPr>
      <w:r>
        <w:rPr>
          <w:b w:val="0"/>
          <w:color w:val="auto"/>
          <w:sz w:val="20"/>
          <w:szCs w:val="20"/>
          <w:lang w:val="en-US"/>
        </w:rPr>
        <w:t>3.</w:t>
      </w:r>
      <w:r w:rsidRPr="00D0430B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 w:eastAsia="en-US"/>
        </w:rPr>
        <w:t xml:space="preserve"> </w:t>
      </w:r>
      <w:r>
        <w:rPr>
          <w:b w:val="0"/>
          <w:color w:val="auto"/>
          <w:sz w:val="20"/>
          <w:szCs w:val="20"/>
          <w:lang w:val="en-US"/>
        </w:rPr>
        <w:t xml:space="preserve">Ramazan </w:t>
      </w:r>
      <w:proofErr w:type="gramStart"/>
      <w:r>
        <w:rPr>
          <w:b w:val="0"/>
          <w:color w:val="auto"/>
          <w:sz w:val="20"/>
          <w:szCs w:val="20"/>
          <w:lang w:val="en-US"/>
        </w:rPr>
        <w:t>PAŞAHAN ,</w:t>
      </w:r>
      <w:proofErr w:type="gramEnd"/>
      <w:r>
        <w:rPr>
          <w:b w:val="0"/>
          <w:color w:val="auto"/>
          <w:sz w:val="20"/>
          <w:szCs w:val="20"/>
          <w:lang w:val="en-US"/>
        </w:rPr>
        <w:t xml:space="preserve"> </w:t>
      </w:r>
      <w:proofErr w:type="spellStart"/>
      <w:r>
        <w:rPr>
          <w:b w:val="0"/>
          <w:color w:val="auto"/>
          <w:sz w:val="20"/>
          <w:szCs w:val="20"/>
          <w:lang w:val="en-US"/>
        </w:rPr>
        <w:t>Şeref</w:t>
      </w:r>
      <w:proofErr w:type="spellEnd"/>
      <w:r>
        <w:rPr>
          <w:b w:val="0"/>
          <w:color w:val="auto"/>
          <w:sz w:val="20"/>
          <w:szCs w:val="20"/>
          <w:lang w:val="en-US"/>
        </w:rPr>
        <w:t xml:space="preserve"> DOĞAN.</w:t>
      </w:r>
      <w:r w:rsidRPr="00D0430B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 w:eastAsia="en-US"/>
        </w:rPr>
        <w:t xml:space="preserve"> </w:t>
      </w:r>
      <w:r w:rsidRPr="00D0430B">
        <w:rPr>
          <w:b w:val="0"/>
          <w:color w:val="auto"/>
          <w:sz w:val="20"/>
          <w:szCs w:val="20"/>
          <w:lang w:val="en-US"/>
        </w:rPr>
        <w:t>Approaches to Thoracolumbar Junction Fractures</w:t>
      </w:r>
      <w:r>
        <w:rPr>
          <w:b w:val="0"/>
          <w:color w:val="auto"/>
          <w:sz w:val="20"/>
          <w:szCs w:val="20"/>
          <w:lang w:val="en-US"/>
        </w:rPr>
        <w:t>.</w:t>
      </w:r>
      <w:r w:rsidRPr="00D0430B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D0430B">
        <w:rPr>
          <w:b w:val="0"/>
          <w:color w:val="auto"/>
          <w:sz w:val="20"/>
          <w:szCs w:val="20"/>
          <w:lang w:val="en-US"/>
        </w:rPr>
        <w:t>Türk</w:t>
      </w:r>
      <w:proofErr w:type="spellEnd"/>
      <w:r w:rsidRPr="00D0430B">
        <w:rPr>
          <w:b w:val="0"/>
          <w:color w:val="auto"/>
          <w:sz w:val="20"/>
          <w:szCs w:val="20"/>
          <w:lang w:val="en-US"/>
        </w:rPr>
        <w:t xml:space="preserve"> </w:t>
      </w:r>
      <w:proofErr w:type="spellStart"/>
      <w:r w:rsidRPr="00D0430B">
        <w:rPr>
          <w:b w:val="0"/>
          <w:color w:val="auto"/>
          <w:sz w:val="20"/>
          <w:szCs w:val="20"/>
          <w:lang w:val="en-US"/>
        </w:rPr>
        <w:t>Nöroşir</w:t>
      </w:r>
      <w:proofErr w:type="spellEnd"/>
      <w:r w:rsidRPr="00D0430B">
        <w:rPr>
          <w:b w:val="0"/>
          <w:color w:val="auto"/>
          <w:sz w:val="20"/>
          <w:szCs w:val="20"/>
          <w:lang w:val="en-US"/>
        </w:rPr>
        <w:t xml:space="preserve"> </w:t>
      </w:r>
      <w:proofErr w:type="spellStart"/>
      <w:r w:rsidRPr="00D0430B">
        <w:rPr>
          <w:b w:val="0"/>
          <w:color w:val="auto"/>
          <w:sz w:val="20"/>
          <w:szCs w:val="20"/>
          <w:lang w:val="en-US"/>
        </w:rPr>
        <w:t>Derg</w:t>
      </w:r>
      <w:proofErr w:type="spellEnd"/>
      <w:r w:rsidRPr="00D0430B">
        <w:rPr>
          <w:b w:val="0"/>
          <w:color w:val="auto"/>
          <w:sz w:val="20"/>
          <w:szCs w:val="20"/>
          <w:lang w:val="en-US"/>
        </w:rPr>
        <w:t xml:space="preserve"> 30(3):428-431, 2020</w:t>
      </w:r>
    </w:p>
    <w:p w:rsidR="00D0430B" w:rsidRDefault="00D0430B" w:rsidP="00D0430B">
      <w:pPr>
        <w:pStyle w:val="GvdeMetniGirintisi"/>
        <w:rPr>
          <w:b w:val="0"/>
          <w:color w:val="auto"/>
          <w:sz w:val="20"/>
          <w:szCs w:val="20"/>
          <w:lang w:val="en-US"/>
        </w:rPr>
      </w:pPr>
      <w:r>
        <w:rPr>
          <w:b w:val="0"/>
          <w:color w:val="auto"/>
          <w:sz w:val="20"/>
          <w:szCs w:val="20"/>
          <w:lang w:val="en-US"/>
        </w:rPr>
        <w:t>4.</w:t>
      </w:r>
      <w:r w:rsidRPr="00D0430B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 w:eastAsia="en-US"/>
        </w:rPr>
        <w:t xml:space="preserve"> </w:t>
      </w:r>
      <w:r w:rsidRPr="00D0430B">
        <w:rPr>
          <w:b w:val="0"/>
          <w:color w:val="auto"/>
          <w:sz w:val="20"/>
          <w:szCs w:val="20"/>
          <w:lang w:val="en-US"/>
        </w:rPr>
        <w:t xml:space="preserve">Ramazan PAŞAHAN, </w:t>
      </w:r>
      <w:proofErr w:type="spellStart"/>
      <w:r w:rsidRPr="00D0430B">
        <w:rPr>
          <w:b w:val="0"/>
          <w:color w:val="auto"/>
          <w:sz w:val="20"/>
          <w:szCs w:val="20"/>
          <w:lang w:val="en-US"/>
        </w:rPr>
        <w:t>Çağatay</w:t>
      </w:r>
      <w:proofErr w:type="spellEnd"/>
      <w:r w:rsidRPr="00D0430B">
        <w:rPr>
          <w:b w:val="0"/>
          <w:color w:val="auto"/>
          <w:sz w:val="20"/>
          <w:szCs w:val="20"/>
          <w:lang w:val="en-US"/>
        </w:rPr>
        <w:t xml:space="preserve"> ÖNAL</w:t>
      </w:r>
      <w:r>
        <w:rPr>
          <w:b w:val="0"/>
          <w:color w:val="auto"/>
          <w:sz w:val="20"/>
          <w:szCs w:val="20"/>
          <w:lang w:val="en-US"/>
        </w:rPr>
        <w:t>.</w:t>
      </w:r>
      <w:r w:rsidRPr="00D0430B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 w:eastAsia="en-US"/>
        </w:rPr>
        <w:t xml:space="preserve"> </w:t>
      </w:r>
      <w:r w:rsidRPr="00D0430B">
        <w:rPr>
          <w:b w:val="0"/>
          <w:color w:val="auto"/>
          <w:sz w:val="20"/>
          <w:szCs w:val="20"/>
          <w:lang w:val="en-US"/>
        </w:rPr>
        <w:t xml:space="preserve">Epidemiology of </w:t>
      </w:r>
      <w:proofErr w:type="spellStart"/>
      <w:r w:rsidRPr="00D0430B">
        <w:rPr>
          <w:b w:val="0"/>
          <w:color w:val="auto"/>
          <w:sz w:val="20"/>
          <w:szCs w:val="20"/>
          <w:lang w:val="en-US"/>
        </w:rPr>
        <w:t>Craniosynostosis</w:t>
      </w:r>
      <w:proofErr w:type="spellEnd"/>
      <w:r>
        <w:rPr>
          <w:b w:val="0"/>
          <w:color w:val="auto"/>
          <w:sz w:val="20"/>
          <w:szCs w:val="20"/>
          <w:lang w:val="en-US"/>
        </w:rPr>
        <w:t>.</w:t>
      </w:r>
      <w:r w:rsidRPr="00D0430B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D0430B">
        <w:rPr>
          <w:b w:val="0"/>
          <w:color w:val="auto"/>
          <w:sz w:val="20"/>
          <w:szCs w:val="20"/>
          <w:lang w:val="en-US"/>
        </w:rPr>
        <w:t>Türk</w:t>
      </w:r>
      <w:proofErr w:type="spellEnd"/>
      <w:r w:rsidRPr="00D0430B">
        <w:rPr>
          <w:b w:val="0"/>
          <w:color w:val="auto"/>
          <w:sz w:val="20"/>
          <w:szCs w:val="20"/>
          <w:lang w:val="en-US"/>
        </w:rPr>
        <w:t xml:space="preserve"> </w:t>
      </w:r>
      <w:proofErr w:type="spellStart"/>
      <w:r w:rsidRPr="00D0430B">
        <w:rPr>
          <w:b w:val="0"/>
          <w:color w:val="auto"/>
          <w:sz w:val="20"/>
          <w:szCs w:val="20"/>
          <w:lang w:val="en-US"/>
        </w:rPr>
        <w:t>Nöroşir</w:t>
      </w:r>
      <w:proofErr w:type="spellEnd"/>
      <w:r w:rsidRPr="00D0430B">
        <w:rPr>
          <w:b w:val="0"/>
          <w:color w:val="auto"/>
          <w:sz w:val="20"/>
          <w:szCs w:val="20"/>
          <w:lang w:val="en-US"/>
        </w:rPr>
        <w:t xml:space="preserve"> </w:t>
      </w:r>
      <w:proofErr w:type="spellStart"/>
      <w:r w:rsidRPr="00D0430B">
        <w:rPr>
          <w:b w:val="0"/>
          <w:color w:val="auto"/>
          <w:sz w:val="20"/>
          <w:szCs w:val="20"/>
          <w:lang w:val="en-US"/>
        </w:rPr>
        <w:t>Derg</w:t>
      </w:r>
      <w:proofErr w:type="spellEnd"/>
      <w:r w:rsidRPr="00D0430B">
        <w:rPr>
          <w:b w:val="0"/>
          <w:color w:val="auto"/>
          <w:sz w:val="20"/>
          <w:szCs w:val="20"/>
          <w:lang w:val="en-US"/>
        </w:rPr>
        <w:t xml:space="preserve"> 27(3):227-230, 2017 | 2</w:t>
      </w:r>
    </w:p>
    <w:p w:rsidR="00D0430B" w:rsidRDefault="004F080E" w:rsidP="00D0430B">
      <w:pPr>
        <w:pStyle w:val="GvdeMetniGirintisi"/>
        <w:rPr>
          <w:color w:val="auto"/>
          <w:sz w:val="20"/>
          <w:szCs w:val="20"/>
          <w:lang w:val="en-US"/>
        </w:rPr>
      </w:pPr>
      <w:proofErr w:type="spellStart"/>
      <w:r w:rsidRPr="004F080E">
        <w:rPr>
          <w:color w:val="auto"/>
          <w:sz w:val="20"/>
          <w:szCs w:val="20"/>
          <w:lang w:val="en-US"/>
        </w:rPr>
        <w:t>Kitaplar</w:t>
      </w:r>
      <w:proofErr w:type="spellEnd"/>
    </w:p>
    <w:p w:rsidR="004F080E" w:rsidRPr="004F080E" w:rsidRDefault="004F080E" w:rsidP="00D0430B">
      <w:pPr>
        <w:pStyle w:val="GvdeMetniGirintisi"/>
        <w:rPr>
          <w:b w:val="0"/>
          <w:color w:val="auto"/>
          <w:sz w:val="20"/>
          <w:szCs w:val="20"/>
          <w:lang w:val="en-US"/>
        </w:rPr>
      </w:pPr>
      <w:proofErr w:type="gramStart"/>
      <w:r w:rsidRPr="004F080E">
        <w:rPr>
          <w:b w:val="0"/>
          <w:color w:val="auto"/>
          <w:sz w:val="20"/>
          <w:szCs w:val="20"/>
          <w:lang w:val="en-US"/>
        </w:rPr>
        <w:t>1.Ramazan</w:t>
      </w:r>
      <w:proofErr w:type="gramEnd"/>
      <w:r w:rsidRPr="004F080E">
        <w:rPr>
          <w:b w:val="0"/>
          <w:color w:val="auto"/>
          <w:sz w:val="20"/>
          <w:szCs w:val="20"/>
          <w:lang w:val="en-US"/>
        </w:rPr>
        <w:t xml:space="preserve"> </w:t>
      </w:r>
      <w:proofErr w:type="spellStart"/>
      <w:r w:rsidRPr="004F080E">
        <w:rPr>
          <w:b w:val="0"/>
          <w:color w:val="auto"/>
          <w:sz w:val="20"/>
          <w:szCs w:val="20"/>
          <w:lang w:val="en-US"/>
        </w:rPr>
        <w:t>Paşahan</w:t>
      </w:r>
      <w:proofErr w:type="spellEnd"/>
      <w:r w:rsidRPr="004F080E">
        <w:rPr>
          <w:b w:val="0"/>
          <w:color w:val="auto"/>
          <w:sz w:val="20"/>
          <w:szCs w:val="20"/>
          <w:lang w:val="en-US"/>
        </w:rPr>
        <w:t xml:space="preserve"> ,</w:t>
      </w:r>
      <w:proofErr w:type="spellStart"/>
      <w:r w:rsidRPr="004F080E">
        <w:rPr>
          <w:b w:val="0"/>
          <w:color w:val="auto"/>
          <w:sz w:val="20"/>
          <w:szCs w:val="20"/>
          <w:lang w:val="en-US"/>
        </w:rPr>
        <w:t>Süleyman</w:t>
      </w:r>
      <w:proofErr w:type="spellEnd"/>
      <w:r w:rsidRPr="004F080E">
        <w:rPr>
          <w:b w:val="0"/>
          <w:color w:val="auto"/>
          <w:sz w:val="20"/>
          <w:szCs w:val="20"/>
          <w:lang w:val="en-US"/>
        </w:rPr>
        <w:t xml:space="preserve"> </w:t>
      </w:r>
      <w:proofErr w:type="spellStart"/>
      <w:r w:rsidRPr="004F080E">
        <w:rPr>
          <w:b w:val="0"/>
          <w:color w:val="auto"/>
          <w:sz w:val="20"/>
          <w:szCs w:val="20"/>
          <w:lang w:val="en-US"/>
        </w:rPr>
        <w:t>Çaylı.Omurga</w:t>
      </w:r>
      <w:proofErr w:type="spellEnd"/>
      <w:r w:rsidRPr="004F080E">
        <w:rPr>
          <w:b w:val="0"/>
          <w:color w:val="auto"/>
          <w:sz w:val="20"/>
          <w:szCs w:val="20"/>
          <w:lang w:val="en-US"/>
        </w:rPr>
        <w:t xml:space="preserve"> </w:t>
      </w:r>
      <w:proofErr w:type="spellStart"/>
      <w:r w:rsidRPr="004F080E">
        <w:rPr>
          <w:b w:val="0"/>
          <w:color w:val="auto"/>
          <w:sz w:val="20"/>
          <w:szCs w:val="20"/>
          <w:lang w:val="en-US"/>
        </w:rPr>
        <w:t>koronal</w:t>
      </w:r>
      <w:proofErr w:type="spellEnd"/>
      <w:r w:rsidRPr="004F080E">
        <w:rPr>
          <w:b w:val="0"/>
          <w:color w:val="auto"/>
          <w:sz w:val="20"/>
          <w:szCs w:val="20"/>
          <w:lang w:val="en-US"/>
        </w:rPr>
        <w:t xml:space="preserve"> </w:t>
      </w:r>
      <w:proofErr w:type="spellStart"/>
      <w:r w:rsidRPr="004F080E">
        <w:rPr>
          <w:b w:val="0"/>
          <w:color w:val="auto"/>
          <w:sz w:val="20"/>
          <w:szCs w:val="20"/>
          <w:lang w:val="en-US"/>
        </w:rPr>
        <w:t>denge</w:t>
      </w:r>
      <w:proofErr w:type="spellEnd"/>
      <w:r w:rsidRPr="004F080E">
        <w:rPr>
          <w:b w:val="0"/>
          <w:color w:val="auto"/>
          <w:sz w:val="20"/>
          <w:szCs w:val="20"/>
          <w:lang w:val="en-US"/>
        </w:rPr>
        <w:t xml:space="preserve"> </w:t>
      </w:r>
      <w:proofErr w:type="spellStart"/>
      <w:r w:rsidRPr="004F080E">
        <w:rPr>
          <w:b w:val="0"/>
          <w:color w:val="auto"/>
          <w:sz w:val="20"/>
          <w:szCs w:val="20"/>
          <w:lang w:val="en-US"/>
        </w:rPr>
        <w:t>bozukluklarında</w:t>
      </w:r>
      <w:proofErr w:type="spellEnd"/>
      <w:r w:rsidRPr="004F080E">
        <w:rPr>
          <w:b w:val="0"/>
          <w:color w:val="auto"/>
          <w:sz w:val="20"/>
          <w:szCs w:val="20"/>
          <w:lang w:val="en-US"/>
        </w:rPr>
        <w:t xml:space="preserve"> </w:t>
      </w:r>
      <w:proofErr w:type="spellStart"/>
      <w:r w:rsidRPr="004F080E">
        <w:rPr>
          <w:b w:val="0"/>
          <w:color w:val="auto"/>
          <w:sz w:val="20"/>
          <w:szCs w:val="20"/>
          <w:lang w:val="en-US"/>
        </w:rPr>
        <w:t>tanı</w:t>
      </w:r>
      <w:proofErr w:type="spellEnd"/>
      <w:r w:rsidRPr="004F080E">
        <w:rPr>
          <w:b w:val="0"/>
          <w:color w:val="auto"/>
          <w:sz w:val="20"/>
          <w:szCs w:val="20"/>
          <w:lang w:val="en-US"/>
        </w:rPr>
        <w:t xml:space="preserve"> / </w:t>
      </w:r>
      <w:proofErr w:type="spellStart"/>
      <w:r w:rsidRPr="004F080E">
        <w:rPr>
          <w:b w:val="0"/>
          <w:color w:val="auto"/>
          <w:sz w:val="20"/>
          <w:szCs w:val="20"/>
          <w:lang w:val="en-US"/>
        </w:rPr>
        <w:t>ayırıcı</w:t>
      </w:r>
      <w:proofErr w:type="spellEnd"/>
      <w:r w:rsidRPr="004F080E">
        <w:rPr>
          <w:b w:val="0"/>
          <w:color w:val="auto"/>
          <w:sz w:val="20"/>
          <w:szCs w:val="20"/>
          <w:lang w:val="en-US"/>
        </w:rPr>
        <w:t xml:space="preserve"> </w:t>
      </w:r>
      <w:proofErr w:type="spellStart"/>
      <w:r w:rsidRPr="004F080E">
        <w:rPr>
          <w:b w:val="0"/>
          <w:color w:val="auto"/>
          <w:sz w:val="20"/>
          <w:szCs w:val="20"/>
          <w:lang w:val="en-US"/>
        </w:rPr>
        <w:t>tanı.Omurga</w:t>
      </w:r>
      <w:proofErr w:type="spellEnd"/>
      <w:r w:rsidRPr="004F080E">
        <w:rPr>
          <w:b w:val="0"/>
          <w:color w:val="auto"/>
          <w:sz w:val="20"/>
          <w:szCs w:val="20"/>
          <w:lang w:val="en-US"/>
        </w:rPr>
        <w:t xml:space="preserve"> </w:t>
      </w:r>
      <w:proofErr w:type="spellStart"/>
      <w:r w:rsidRPr="004F080E">
        <w:rPr>
          <w:b w:val="0"/>
          <w:color w:val="auto"/>
          <w:sz w:val="20"/>
          <w:szCs w:val="20"/>
          <w:lang w:val="en-US"/>
        </w:rPr>
        <w:t>ve</w:t>
      </w:r>
      <w:proofErr w:type="spellEnd"/>
      <w:r w:rsidRPr="004F080E">
        <w:rPr>
          <w:b w:val="0"/>
          <w:color w:val="auto"/>
          <w:sz w:val="20"/>
          <w:szCs w:val="20"/>
          <w:lang w:val="en-US"/>
        </w:rPr>
        <w:t xml:space="preserve"> </w:t>
      </w:r>
      <w:proofErr w:type="spellStart"/>
      <w:r w:rsidRPr="004F080E">
        <w:rPr>
          <w:b w:val="0"/>
          <w:color w:val="auto"/>
          <w:sz w:val="20"/>
          <w:szCs w:val="20"/>
          <w:lang w:val="en-US"/>
        </w:rPr>
        <w:t>omurilik</w:t>
      </w:r>
      <w:proofErr w:type="spellEnd"/>
      <w:r w:rsidRPr="004F080E">
        <w:rPr>
          <w:b w:val="0"/>
          <w:color w:val="auto"/>
          <w:sz w:val="20"/>
          <w:szCs w:val="20"/>
          <w:lang w:val="en-US"/>
        </w:rPr>
        <w:t xml:space="preserve"> </w:t>
      </w:r>
      <w:proofErr w:type="spellStart"/>
      <w:r w:rsidRPr="004F080E">
        <w:rPr>
          <w:b w:val="0"/>
          <w:color w:val="auto"/>
          <w:sz w:val="20"/>
          <w:szCs w:val="20"/>
          <w:lang w:val="en-US"/>
        </w:rPr>
        <w:t>cerrahisinde</w:t>
      </w:r>
      <w:proofErr w:type="spellEnd"/>
      <w:r w:rsidRPr="004F080E">
        <w:rPr>
          <w:b w:val="0"/>
          <w:color w:val="auto"/>
          <w:sz w:val="20"/>
          <w:szCs w:val="20"/>
          <w:lang w:val="en-US"/>
        </w:rPr>
        <w:t xml:space="preserve"> </w:t>
      </w:r>
      <w:proofErr w:type="spellStart"/>
      <w:r w:rsidRPr="004F080E">
        <w:rPr>
          <w:b w:val="0"/>
          <w:color w:val="auto"/>
          <w:sz w:val="20"/>
          <w:szCs w:val="20"/>
          <w:lang w:val="en-US"/>
        </w:rPr>
        <w:t>tanı</w:t>
      </w:r>
      <w:proofErr w:type="spellEnd"/>
      <w:r w:rsidRPr="004F080E">
        <w:rPr>
          <w:b w:val="0"/>
          <w:color w:val="auto"/>
          <w:sz w:val="20"/>
          <w:szCs w:val="20"/>
          <w:lang w:val="en-US"/>
        </w:rPr>
        <w:t xml:space="preserve"> el kitabı;19.bölüm </w:t>
      </w:r>
      <w:proofErr w:type="spellStart"/>
      <w:r w:rsidRPr="004F080E">
        <w:rPr>
          <w:b w:val="0"/>
          <w:color w:val="auto"/>
          <w:sz w:val="20"/>
          <w:szCs w:val="20"/>
          <w:lang w:val="en-US"/>
        </w:rPr>
        <w:t>sayfa</w:t>
      </w:r>
      <w:proofErr w:type="spellEnd"/>
      <w:r w:rsidRPr="004F080E">
        <w:rPr>
          <w:b w:val="0"/>
          <w:color w:val="auto"/>
          <w:sz w:val="20"/>
          <w:szCs w:val="20"/>
          <w:lang w:val="en-US"/>
        </w:rPr>
        <w:t xml:space="preserve"> 386-392.2017 </w:t>
      </w:r>
    </w:p>
    <w:p w:rsidR="004F080E" w:rsidRDefault="004F080E" w:rsidP="00D0430B">
      <w:pPr>
        <w:pStyle w:val="GvdeMetniGirintisi"/>
        <w:rPr>
          <w:b w:val="0"/>
          <w:color w:val="auto"/>
          <w:sz w:val="20"/>
          <w:szCs w:val="20"/>
          <w:lang w:val="en-US"/>
        </w:rPr>
      </w:pPr>
      <w:proofErr w:type="gramStart"/>
      <w:r>
        <w:rPr>
          <w:b w:val="0"/>
          <w:color w:val="auto"/>
          <w:sz w:val="20"/>
          <w:szCs w:val="20"/>
          <w:lang w:val="en-US"/>
        </w:rPr>
        <w:t>2.</w:t>
      </w:r>
      <w:r w:rsidRPr="004F080E">
        <w:rPr>
          <w:b w:val="0"/>
          <w:color w:val="auto"/>
          <w:sz w:val="20"/>
          <w:szCs w:val="20"/>
          <w:lang w:val="en-US"/>
        </w:rPr>
        <w:t>Ramazan</w:t>
      </w:r>
      <w:proofErr w:type="gramEnd"/>
      <w:r w:rsidRPr="004F080E">
        <w:rPr>
          <w:b w:val="0"/>
          <w:color w:val="auto"/>
          <w:sz w:val="20"/>
          <w:szCs w:val="20"/>
          <w:lang w:val="en-US"/>
        </w:rPr>
        <w:t xml:space="preserve"> </w:t>
      </w:r>
      <w:proofErr w:type="spellStart"/>
      <w:r w:rsidRPr="004F080E">
        <w:rPr>
          <w:b w:val="0"/>
          <w:color w:val="auto"/>
          <w:sz w:val="20"/>
          <w:szCs w:val="20"/>
          <w:lang w:val="en-US"/>
        </w:rPr>
        <w:t>Paşahan</w:t>
      </w:r>
      <w:proofErr w:type="spellEnd"/>
      <w:r w:rsidRPr="004F080E">
        <w:rPr>
          <w:b w:val="0"/>
          <w:color w:val="auto"/>
          <w:sz w:val="20"/>
          <w:szCs w:val="20"/>
          <w:lang w:val="en-US"/>
        </w:rPr>
        <w:t xml:space="preserve"> ,</w:t>
      </w:r>
      <w:proofErr w:type="spellStart"/>
      <w:r w:rsidRPr="004F080E">
        <w:rPr>
          <w:b w:val="0"/>
          <w:color w:val="auto"/>
          <w:sz w:val="20"/>
          <w:szCs w:val="20"/>
          <w:lang w:val="en-US"/>
        </w:rPr>
        <w:t>Süleyman</w:t>
      </w:r>
      <w:proofErr w:type="spellEnd"/>
      <w:r w:rsidRPr="004F080E">
        <w:rPr>
          <w:b w:val="0"/>
          <w:color w:val="auto"/>
          <w:sz w:val="20"/>
          <w:szCs w:val="20"/>
          <w:lang w:val="en-US"/>
        </w:rPr>
        <w:t xml:space="preserve"> </w:t>
      </w:r>
      <w:proofErr w:type="spellStart"/>
      <w:r w:rsidRPr="004F080E">
        <w:rPr>
          <w:b w:val="0"/>
          <w:color w:val="auto"/>
          <w:sz w:val="20"/>
          <w:szCs w:val="20"/>
          <w:lang w:val="en-US"/>
        </w:rPr>
        <w:t>Çaylı.Servikal</w:t>
      </w:r>
      <w:proofErr w:type="spellEnd"/>
      <w:r w:rsidRPr="004F080E">
        <w:rPr>
          <w:b w:val="0"/>
          <w:color w:val="auto"/>
          <w:sz w:val="20"/>
          <w:szCs w:val="20"/>
          <w:lang w:val="en-US"/>
        </w:rPr>
        <w:t xml:space="preserve"> </w:t>
      </w:r>
      <w:proofErr w:type="spellStart"/>
      <w:r w:rsidRPr="004F080E">
        <w:rPr>
          <w:b w:val="0"/>
          <w:color w:val="auto"/>
          <w:sz w:val="20"/>
          <w:szCs w:val="20"/>
          <w:lang w:val="en-US"/>
        </w:rPr>
        <w:t>bölgenin</w:t>
      </w:r>
      <w:proofErr w:type="spellEnd"/>
      <w:r w:rsidRPr="004F080E">
        <w:rPr>
          <w:b w:val="0"/>
          <w:color w:val="auto"/>
          <w:sz w:val="20"/>
          <w:szCs w:val="20"/>
          <w:lang w:val="en-US"/>
        </w:rPr>
        <w:t xml:space="preserve"> </w:t>
      </w:r>
      <w:proofErr w:type="spellStart"/>
      <w:r w:rsidRPr="004F080E">
        <w:rPr>
          <w:b w:val="0"/>
          <w:color w:val="auto"/>
          <w:sz w:val="20"/>
          <w:szCs w:val="20"/>
          <w:lang w:val="en-US"/>
        </w:rPr>
        <w:t>deformite</w:t>
      </w:r>
      <w:proofErr w:type="spellEnd"/>
      <w:r w:rsidRPr="004F080E">
        <w:rPr>
          <w:b w:val="0"/>
          <w:color w:val="auto"/>
          <w:sz w:val="20"/>
          <w:szCs w:val="20"/>
          <w:lang w:val="en-US"/>
        </w:rPr>
        <w:t xml:space="preserve"> </w:t>
      </w:r>
      <w:proofErr w:type="spellStart"/>
      <w:r w:rsidRPr="004F080E">
        <w:rPr>
          <w:b w:val="0"/>
          <w:color w:val="auto"/>
          <w:sz w:val="20"/>
          <w:szCs w:val="20"/>
          <w:lang w:val="en-US"/>
        </w:rPr>
        <w:t>bozukluklarına</w:t>
      </w:r>
      <w:proofErr w:type="spellEnd"/>
      <w:r w:rsidRPr="004F080E">
        <w:rPr>
          <w:b w:val="0"/>
          <w:color w:val="auto"/>
          <w:sz w:val="20"/>
          <w:szCs w:val="20"/>
          <w:lang w:val="en-US"/>
        </w:rPr>
        <w:t xml:space="preserve"> </w:t>
      </w:r>
      <w:proofErr w:type="spellStart"/>
      <w:r w:rsidRPr="004F080E">
        <w:rPr>
          <w:b w:val="0"/>
          <w:color w:val="auto"/>
          <w:sz w:val="20"/>
          <w:szCs w:val="20"/>
          <w:lang w:val="en-US"/>
        </w:rPr>
        <w:t>yaklaşım.Servikal</w:t>
      </w:r>
      <w:proofErr w:type="spellEnd"/>
      <w:r w:rsidRPr="004F080E">
        <w:rPr>
          <w:b w:val="0"/>
          <w:color w:val="auto"/>
          <w:sz w:val="20"/>
          <w:szCs w:val="20"/>
          <w:lang w:val="en-US"/>
        </w:rPr>
        <w:t xml:space="preserve"> </w:t>
      </w:r>
      <w:proofErr w:type="spellStart"/>
      <w:r w:rsidRPr="004F080E">
        <w:rPr>
          <w:b w:val="0"/>
          <w:color w:val="auto"/>
          <w:sz w:val="20"/>
          <w:szCs w:val="20"/>
          <w:lang w:val="en-US"/>
        </w:rPr>
        <w:t>ve</w:t>
      </w:r>
      <w:proofErr w:type="spellEnd"/>
      <w:r w:rsidRPr="004F080E">
        <w:rPr>
          <w:b w:val="0"/>
          <w:color w:val="auto"/>
          <w:sz w:val="20"/>
          <w:szCs w:val="20"/>
          <w:lang w:val="en-US"/>
        </w:rPr>
        <w:t xml:space="preserve"> </w:t>
      </w:r>
      <w:proofErr w:type="spellStart"/>
      <w:r w:rsidRPr="004F080E">
        <w:rPr>
          <w:b w:val="0"/>
          <w:color w:val="auto"/>
          <w:sz w:val="20"/>
          <w:szCs w:val="20"/>
          <w:lang w:val="en-US"/>
        </w:rPr>
        <w:t>torakal</w:t>
      </w:r>
      <w:proofErr w:type="spellEnd"/>
      <w:r w:rsidRPr="004F080E">
        <w:rPr>
          <w:b w:val="0"/>
          <w:color w:val="auto"/>
          <w:sz w:val="20"/>
          <w:szCs w:val="20"/>
          <w:lang w:val="en-US"/>
        </w:rPr>
        <w:t xml:space="preserve"> </w:t>
      </w:r>
      <w:proofErr w:type="spellStart"/>
      <w:r w:rsidRPr="004F080E">
        <w:rPr>
          <w:b w:val="0"/>
          <w:color w:val="auto"/>
          <w:sz w:val="20"/>
          <w:szCs w:val="20"/>
          <w:lang w:val="en-US"/>
        </w:rPr>
        <w:t>omurganın</w:t>
      </w:r>
      <w:proofErr w:type="spellEnd"/>
      <w:r w:rsidRPr="004F080E">
        <w:rPr>
          <w:b w:val="0"/>
          <w:color w:val="auto"/>
          <w:sz w:val="20"/>
          <w:szCs w:val="20"/>
          <w:lang w:val="en-US"/>
        </w:rPr>
        <w:t xml:space="preserve"> </w:t>
      </w:r>
      <w:proofErr w:type="spellStart"/>
      <w:r w:rsidRPr="004F080E">
        <w:rPr>
          <w:b w:val="0"/>
          <w:color w:val="auto"/>
          <w:sz w:val="20"/>
          <w:szCs w:val="20"/>
          <w:lang w:val="en-US"/>
        </w:rPr>
        <w:t>dejeneratif</w:t>
      </w:r>
      <w:proofErr w:type="spellEnd"/>
      <w:r w:rsidRPr="004F080E">
        <w:rPr>
          <w:b w:val="0"/>
          <w:color w:val="auto"/>
          <w:sz w:val="20"/>
          <w:szCs w:val="20"/>
          <w:lang w:val="en-US"/>
        </w:rPr>
        <w:t xml:space="preserve"> hastalıkları;24.bölüm </w:t>
      </w:r>
      <w:proofErr w:type="spellStart"/>
      <w:r w:rsidRPr="004F080E">
        <w:rPr>
          <w:b w:val="0"/>
          <w:color w:val="auto"/>
          <w:sz w:val="20"/>
          <w:szCs w:val="20"/>
          <w:lang w:val="en-US"/>
        </w:rPr>
        <w:t>sayfa</w:t>
      </w:r>
      <w:proofErr w:type="spellEnd"/>
      <w:r w:rsidRPr="004F080E">
        <w:rPr>
          <w:b w:val="0"/>
          <w:color w:val="auto"/>
          <w:sz w:val="20"/>
          <w:szCs w:val="20"/>
          <w:lang w:val="en-US"/>
        </w:rPr>
        <w:t xml:space="preserve"> 211-220.2017</w:t>
      </w:r>
    </w:p>
    <w:p w:rsidR="004F080E" w:rsidRDefault="004F080E" w:rsidP="00D0430B">
      <w:pPr>
        <w:pStyle w:val="GvdeMetniGirintisi"/>
        <w:rPr>
          <w:b w:val="0"/>
          <w:color w:val="auto"/>
          <w:sz w:val="20"/>
          <w:szCs w:val="20"/>
          <w:lang w:val="en-US"/>
        </w:rPr>
      </w:pPr>
      <w:proofErr w:type="gramStart"/>
      <w:r>
        <w:rPr>
          <w:b w:val="0"/>
          <w:color w:val="auto"/>
          <w:sz w:val="20"/>
          <w:szCs w:val="20"/>
          <w:lang w:val="en-US"/>
        </w:rPr>
        <w:t>3.</w:t>
      </w:r>
      <w:r w:rsidR="003305A7">
        <w:rPr>
          <w:b w:val="0"/>
          <w:color w:val="auto"/>
          <w:sz w:val="20"/>
          <w:szCs w:val="20"/>
          <w:lang w:val="en-US"/>
        </w:rPr>
        <w:t>Ramazan</w:t>
      </w:r>
      <w:proofErr w:type="gramEnd"/>
      <w:r w:rsidR="003305A7">
        <w:rPr>
          <w:b w:val="0"/>
          <w:color w:val="auto"/>
          <w:sz w:val="20"/>
          <w:szCs w:val="20"/>
          <w:lang w:val="en-US"/>
        </w:rPr>
        <w:t xml:space="preserve"> </w:t>
      </w:r>
      <w:proofErr w:type="spellStart"/>
      <w:r w:rsidR="003305A7">
        <w:rPr>
          <w:b w:val="0"/>
          <w:color w:val="auto"/>
          <w:sz w:val="20"/>
          <w:szCs w:val="20"/>
          <w:lang w:val="en-US"/>
        </w:rPr>
        <w:t>Paşahan.Beyin</w:t>
      </w:r>
      <w:proofErr w:type="spellEnd"/>
      <w:r w:rsidR="003305A7">
        <w:rPr>
          <w:b w:val="0"/>
          <w:color w:val="auto"/>
          <w:sz w:val="20"/>
          <w:szCs w:val="20"/>
          <w:lang w:val="en-US"/>
        </w:rPr>
        <w:t xml:space="preserve"> </w:t>
      </w:r>
      <w:proofErr w:type="spellStart"/>
      <w:r w:rsidR="003305A7">
        <w:rPr>
          <w:b w:val="0"/>
          <w:color w:val="auto"/>
          <w:sz w:val="20"/>
          <w:szCs w:val="20"/>
          <w:lang w:val="en-US"/>
        </w:rPr>
        <w:t>ve</w:t>
      </w:r>
      <w:proofErr w:type="spellEnd"/>
      <w:r w:rsidR="003305A7">
        <w:rPr>
          <w:b w:val="0"/>
          <w:color w:val="auto"/>
          <w:sz w:val="20"/>
          <w:szCs w:val="20"/>
          <w:lang w:val="en-US"/>
        </w:rPr>
        <w:t xml:space="preserve"> </w:t>
      </w:r>
      <w:proofErr w:type="spellStart"/>
      <w:r w:rsidR="003305A7">
        <w:rPr>
          <w:b w:val="0"/>
          <w:color w:val="auto"/>
          <w:sz w:val="20"/>
          <w:szCs w:val="20"/>
          <w:lang w:val="en-US"/>
        </w:rPr>
        <w:t>medullaspinalis</w:t>
      </w:r>
      <w:proofErr w:type="spellEnd"/>
      <w:r w:rsidR="003305A7">
        <w:rPr>
          <w:b w:val="0"/>
          <w:color w:val="auto"/>
          <w:sz w:val="20"/>
          <w:szCs w:val="20"/>
          <w:lang w:val="en-US"/>
        </w:rPr>
        <w:t xml:space="preserve"> </w:t>
      </w:r>
      <w:proofErr w:type="spellStart"/>
      <w:r w:rsidR="003305A7">
        <w:rPr>
          <w:b w:val="0"/>
          <w:color w:val="auto"/>
          <w:sz w:val="20"/>
          <w:szCs w:val="20"/>
          <w:lang w:val="en-US"/>
        </w:rPr>
        <w:t>travmaları</w:t>
      </w:r>
      <w:proofErr w:type="spellEnd"/>
      <w:r w:rsidR="003305A7">
        <w:rPr>
          <w:b w:val="0"/>
          <w:color w:val="auto"/>
          <w:sz w:val="20"/>
          <w:szCs w:val="20"/>
          <w:lang w:val="en-US"/>
        </w:rPr>
        <w:t>/</w:t>
      </w:r>
      <w:proofErr w:type="spellStart"/>
      <w:r w:rsidR="003305A7">
        <w:rPr>
          <w:b w:val="0"/>
          <w:color w:val="auto"/>
          <w:sz w:val="20"/>
          <w:szCs w:val="20"/>
          <w:lang w:val="en-US"/>
        </w:rPr>
        <w:t>Nörolojik</w:t>
      </w:r>
      <w:proofErr w:type="spellEnd"/>
      <w:r w:rsidR="003305A7">
        <w:rPr>
          <w:b w:val="0"/>
          <w:color w:val="auto"/>
          <w:sz w:val="20"/>
          <w:szCs w:val="20"/>
          <w:lang w:val="en-US"/>
        </w:rPr>
        <w:t xml:space="preserve"> </w:t>
      </w:r>
      <w:proofErr w:type="spellStart"/>
      <w:r w:rsidR="003305A7">
        <w:rPr>
          <w:b w:val="0"/>
          <w:color w:val="auto"/>
          <w:sz w:val="20"/>
          <w:szCs w:val="20"/>
          <w:lang w:val="en-US"/>
        </w:rPr>
        <w:t>muayene</w:t>
      </w:r>
      <w:proofErr w:type="spellEnd"/>
      <w:r w:rsidR="003305A7">
        <w:rPr>
          <w:b w:val="0"/>
          <w:color w:val="auto"/>
          <w:sz w:val="20"/>
          <w:szCs w:val="20"/>
          <w:lang w:val="en-US"/>
        </w:rPr>
        <w:t xml:space="preserve">  </w:t>
      </w:r>
      <w:proofErr w:type="spellStart"/>
      <w:r w:rsidR="003305A7">
        <w:rPr>
          <w:b w:val="0"/>
          <w:color w:val="auto"/>
          <w:sz w:val="20"/>
          <w:szCs w:val="20"/>
          <w:lang w:val="en-US"/>
        </w:rPr>
        <w:t>inceleme</w:t>
      </w:r>
      <w:proofErr w:type="spellEnd"/>
      <w:r w:rsidR="003305A7">
        <w:rPr>
          <w:b w:val="0"/>
          <w:color w:val="auto"/>
          <w:sz w:val="20"/>
          <w:szCs w:val="20"/>
          <w:lang w:val="en-US"/>
        </w:rPr>
        <w:t xml:space="preserve"> </w:t>
      </w:r>
      <w:proofErr w:type="spellStart"/>
      <w:r w:rsidR="003305A7">
        <w:rPr>
          <w:b w:val="0"/>
          <w:color w:val="auto"/>
          <w:sz w:val="20"/>
          <w:szCs w:val="20"/>
          <w:lang w:val="en-US"/>
        </w:rPr>
        <w:t>ve</w:t>
      </w:r>
      <w:proofErr w:type="spellEnd"/>
      <w:r w:rsidR="003305A7">
        <w:rPr>
          <w:b w:val="0"/>
          <w:color w:val="auto"/>
          <w:sz w:val="20"/>
          <w:szCs w:val="20"/>
          <w:lang w:val="en-US"/>
        </w:rPr>
        <w:t xml:space="preserve"> </w:t>
      </w:r>
      <w:proofErr w:type="spellStart"/>
      <w:r w:rsidR="003305A7">
        <w:rPr>
          <w:b w:val="0"/>
          <w:color w:val="auto"/>
          <w:sz w:val="20"/>
          <w:szCs w:val="20"/>
          <w:lang w:val="en-US"/>
        </w:rPr>
        <w:t>hastalıklar</w:t>
      </w:r>
      <w:proofErr w:type="spellEnd"/>
      <w:r w:rsidR="003305A7">
        <w:rPr>
          <w:b w:val="0"/>
          <w:color w:val="auto"/>
          <w:sz w:val="20"/>
          <w:szCs w:val="20"/>
          <w:lang w:val="en-US"/>
        </w:rPr>
        <w:t xml:space="preserve"> </w:t>
      </w:r>
      <w:proofErr w:type="spellStart"/>
      <w:r w:rsidR="003305A7">
        <w:rPr>
          <w:b w:val="0"/>
          <w:color w:val="auto"/>
          <w:sz w:val="20"/>
          <w:szCs w:val="20"/>
          <w:lang w:val="en-US"/>
        </w:rPr>
        <w:t>kitabı</w:t>
      </w:r>
      <w:proofErr w:type="spellEnd"/>
      <w:r w:rsidR="003305A7">
        <w:rPr>
          <w:b w:val="0"/>
          <w:color w:val="auto"/>
          <w:sz w:val="20"/>
          <w:szCs w:val="20"/>
          <w:lang w:val="en-US"/>
        </w:rPr>
        <w:t xml:space="preserve"> 23.bölüm </w:t>
      </w:r>
      <w:proofErr w:type="spellStart"/>
      <w:r w:rsidR="003305A7">
        <w:rPr>
          <w:b w:val="0"/>
          <w:color w:val="auto"/>
          <w:sz w:val="20"/>
          <w:szCs w:val="20"/>
          <w:lang w:val="en-US"/>
        </w:rPr>
        <w:t>sayfa</w:t>
      </w:r>
      <w:proofErr w:type="spellEnd"/>
      <w:r w:rsidR="003305A7">
        <w:rPr>
          <w:b w:val="0"/>
          <w:color w:val="auto"/>
          <w:sz w:val="20"/>
          <w:szCs w:val="20"/>
          <w:lang w:val="en-US"/>
        </w:rPr>
        <w:t xml:space="preserve"> 435-441.2020</w:t>
      </w:r>
    </w:p>
    <w:p w:rsidR="003305A7" w:rsidRPr="004F080E" w:rsidRDefault="003305A7" w:rsidP="00D0430B">
      <w:pPr>
        <w:pStyle w:val="GvdeMetniGirintisi"/>
        <w:rPr>
          <w:b w:val="0"/>
          <w:color w:val="auto"/>
          <w:sz w:val="20"/>
          <w:szCs w:val="20"/>
          <w:lang w:val="en-US"/>
        </w:rPr>
      </w:pPr>
      <w:proofErr w:type="gramStart"/>
      <w:r>
        <w:rPr>
          <w:b w:val="0"/>
          <w:color w:val="auto"/>
          <w:sz w:val="20"/>
          <w:szCs w:val="20"/>
          <w:lang w:val="en-US"/>
        </w:rPr>
        <w:t>4.Ramazan</w:t>
      </w:r>
      <w:proofErr w:type="gramEnd"/>
      <w:r>
        <w:rPr>
          <w:b w:val="0"/>
          <w:color w:val="auto"/>
          <w:sz w:val="20"/>
          <w:szCs w:val="20"/>
          <w:lang w:val="en-US"/>
        </w:rPr>
        <w:t xml:space="preserve"> </w:t>
      </w:r>
      <w:proofErr w:type="spellStart"/>
      <w:r>
        <w:rPr>
          <w:b w:val="0"/>
          <w:color w:val="auto"/>
          <w:sz w:val="20"/>
          <w:szCs w:val="20"/>
          <w:lang w:val="en-US"/>
        </w:rPr>
        <w:t>Paşahan.Nadir</w:t>
      </w:r>
      <w:proofErr w:type="spellEnd"/>
      <w:r>
        <w:rPr>
          <w:b w:val="0"/>
          <w:color w:val="auto"/>
          <w:sz w:val="20"/>
          <w:szCs w:val="20"/>
          <w:lang w:val="en-US"/>
        </w:rPr>
        <w:t xml:space="preserve"> </w:t>
      </w:r>
      <w:proofErr w:type="spellStart"/>
      <w:r>
        <w:rPr>
          <w:b w:val="0"/>
          <w:color w:val="auto"/>
          <w:sz w:val="20"/>
          <w:szCs w:val="20"/>
          <w:lang w:val="en-US"/>
        </w:rPr>
        <w:t>görülen</w:t>
      </w:r>
      <w:proofErr w:type="spellEnd"/>
      <w:r>
        <w:rPr>
          <w:b w:val="0"/>
          <w:color w:val="auto"/>
          <w:sz w:val="20"/>
          <w:szCs w:val="20"/>
          <w:lang w:val="en-US"/>
        </w:rPr>
        <w:t xml:space="preserve"> C2 vertebra </w:t>
      </w:r>
      <w:proofErr w:type="spellStart"/>
      <w:r>
        <w:rPr>
          <w:b w:val="0"/>
          <w:color w:val="auto"/>
          <w:sz w:val="20"/>
          <w:szCs w:val="20"/>
          <w:lang w:val="en-US"/>
        </w:rPr>
        <w:t>fraktürler.Cerrahi</w:t>
      </w:r>
      <w:proofErr w:type="spellEnd"/>
      <w:r>
        <w:rPr>
          <w:b w:val="0"/>
          <w:color w:val="auto"/>
          <w:sz w:val="20"/>
          <w:szCs w:val="20"/>
          <w:lang w:val="en-US"/>
        </w:rPr>
        <w:t xml:space="preserve"> </w:t>
      </w:r>
      <w:proofErr w:type="spellStart"/>
      <w:r>
        <w:rPr>
          <w:b w:val="0"/>
          <w:color w:val="auto"/>
          <w:sz w:val="20"/>
          <w:szCs w:val="20"/>
          <w:lang w:val="en-US"/>
        </w:rPr>
        <w:t>branş</w:t>
      </w:r>
      <w:r w:rsidR="00D26357">
        <w:rPr>
          <w:b w:val="0"/>
          <w:color w:val="auto"/>
          <w:sz w:val="20"/>
          <w:szCs w:val="20"/>
          <w:lang w:val="en-US"/>
        </w:rPr>
        <w:t>lar</w:t>
      </w:r>
      <w:proofErr w:type="spellEnd"/>
      <w:r w:rsidR="00D26357">
        <w:rPr>
          <w:b w:val="0"/>
          <w:color w:val="auto"/>
          <w:sz w:val="20"/>
          <w:szCs w:val="20"/>
          <w:lang w:val="en-US"/>
        </w:rPr>
        <w:t xml:space="preserve"> </w:t>
      </w:r>
      <w:proofErr w:type="spellStart"/>
      <w:r w:rsidR="00D26357">
        <w:rPr>
          <w:b w:val="0"/>
          <w:color w:val="auto"/>
          <w:sz w:val="20"/>
          <w:szCs w:val="20"/>
          <w:lang w:val="en-US"/>
        </w:rPr>
        <w:t>için</w:t>
      </w:r>
      <w:proofErr w:type="spellEnd"/>
      <w:r w:rsidR="00D26357">
        <w:rPr>
          <w:b w:val="0"/>
          <w:color w:val="auto"/>
          <w:sz w:val="20"/>
          <w:szCs w:val="20"/>
          <w:lang w:val="en-US"/>
        </w:rPr>
        <w:t xml:space="preserve"> nadir </w:t>
      </w:r>
      <w:proofErr w:type="spellStart"/>
      <w:r w:rsidR="00D26357">
        <w:rPr>
          <w:b w:val="0"/>
          <w:color w:val="auto"/>
          <w:sz w:val="20"/>
          <w:szCs w:val="20"/>
          <w:lang w:val="en-US"/>
        </w:rPr>
        <w:t>vakalar.bölüm</w:t>
      </w:r>
      <w:proofErr w:type="spellEnd"/>
      <w:r w:rsidR="00D26357">
        <w:rPr>
          <w:b w:val="0"/>
          <w:color w:val="auto"/>
          <w:sz w:val="20"/>
          <w:szCs w:val="20"/>
          <w:lang w:val="en-US"/>
        </w:rPr>
        <w:t xml:space="preserve"> 50 </w:t>
      </w:r>
      <w:proofErr w:type="spellStart"/>
      <w:r w:rsidR="00D26357">
        <w:rPr>
          <w:b w:val="0"/>
          <w:color w:val="auto"/>
          <w:sz w:val="20"/>
          <w:szCs w:val="20"/>
          <w:lang w:val="en-US"/>
        </w:rPr>
        <w:t>sayfa</w:t>
      </w:r>
      <w:proofErr w:type="spellEnd"/>
      <w:r w:rsidR="00D26357">
        <w:rPr>
          <w:b w:val="0"/>
          <w:color w:val="auto"/>
          <w:sz w:val="20"/>
          <w:szCs w:val="20"/>
          <w:lang w:val="en-US"/>
        </w:rPr>
        <w:t xml:space="preserve"> 399-405.2020</w:t>
      </w:r>
    </w:p>
    <w:p w:rsidR="00D0430B" w:rsidRPr="00BF2834" w:rsidRDefault="00D0430B" w:rsidP="00D0430B">
      <w:pPr>
        <w:pStyle w:val="GvdeMetniGirintisi"/>
        <w:ind w:left="360"/>
        <w:rPr>
          <w:color w:val="auto"/>
          <w:sz w:val="20"/>
          <w:szCs w:val="20"/>
        </w:rPr>
      </w:pPr>
    </w:p>
    <w:sectPr w:rsidR="00D0430B" w:rsidRPr="00BF2834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9CC" w:rsidRDefault="000649CC">
      <w:r>
        <w:separator/>
      </w:r>
    </w:p>
  </w:endnote>
  <w:endnote w:type="continuationSeparator" w:id="0">
    <w:p w:rsidR="000649CC" w:rsidRDefault="00064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BCC" w:rsidRDefault="00F36BCC">
    <w:pPr>
      <w:pStyle w:val="BalkveAltlk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9CC" w:rsidRDefault="000649CC">
      <w:r>
        <w:separator/>
      </w:r>
    </w:p>
  </w:footnote>
  <w:footnote w:type="continuationSeparator" w:id="0">
    <w:p w:rsidR="000649CC" w:rsidRDefault="000649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BCC" w:rsidRDefault="00F36BCC">
    <w:pPr>
      <w:pStyle w:val="BalkveAltl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C2716"/>
    <w:multiLevelType w:val="hybridMultilevel"/>
    <w:tmpl w:val="13FAB8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BCC"/>
    <w:rsid w:val="000649CC"/>
    <w:rsid w:val="000705EF"/>
    <w:rsid w:val="00294A9F"/>
    <w:rsid w:val="003305A7"/>
    <w:rsid w:val="003C292A"/>
    <w:rsid w:val="004F080E"/>
    <w:rsid w:val="005D3D8C"/>
    <w:rsid w:val="007038B8"/>
    <w:rsid w:val="009473A0"/>
    <w:rsid w:val="00BF2834"/>
    <w:rsid w:val="00D0430B"/>
    <w:rsid w:val="00D26357"/>
    <w:rsid w:val="00F3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D04895-05B8-4244-B523-84CC36B02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Balk1">
    <w:name w:val="heading 1"/>
    <w:next w:val="GvdeA"/>
    <w:pPr>
      <w:keepNext/>
      <w:spacing w:before="100" w:after="100"/>
      <w:jc w:val="center"/>
      <w:outlineLvl w:val="0"/>
    </w:pPr>
    <w:rPr>
      <w:rFonts w:cs="Arial Unicode MS"/>
      <w:b/>
      <w:bCs/>
      <w:color w:val="000080"/>
      <w:sz w:val="24"/>
      <w:szCs w:val="24"/>
      <w:u w:color="000080"/>
      <w:lang w:val="en-US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lkveAltlk">
    <w:name w:val="Başlık ve Altlık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KonuBal">
    <w:name w:val="Title"/>
    <w:pPr>
      <w:spacing w:before="100" w:after="100"/>
      <w:jc w:val="center"/>
    </w:pPr>
    <w:rPr>
      <w:rFonts w:ascii="Arial Unicode MS" w:hAnsi="Arial Unicode MS" w:cs="Arial Unicode MS"/>
      <w:color w:val="000080"/>
      <w:sz w:val="24"/>
      <w:szCs w:val="24"/>
      <w:u w:color="000080"/>
    </w:rPr>
  </w:style>
  <w:style w:type="character" w:customStyle="1" w:styleId="YokA">
    <w:name w:val="Yok A"/>
  </w:style>
  <w:style w:type="paragraph" w:customStyle="1" w:styleId="GvdeA">
    <w:name w:val="Gövde A"/>
    <w:rPr>
      <w:rFonts w:cs="Arial Unicode MS"/>
      <w:color w:val="000000"/>
      <w:sz w:val="24"/>
      <w:szCs w:val="24"/>
      <w:u w:color="000000"/>
    </w:rPr>
  </w:style>
  <w:style w:type="paragraph" w:styleId="NormalGirinti">
    <w:name w:val="Normal Indent"/>
    <w:pPr>
      <w:ind w:left="708"/>
    </w:pPr>
    <w:rPr>
      <w:rFonts w:eastAsia="Times New Roman"/>
      <w:color w:val="000000"/>
      <w:sz w:val="24"/>
      <w:szCs w:val="24"/>
      <w:u w:color="000000"/>
    </w:rPr>
  </w:style>
  <w:style w:type="paragraph" w:customStyle="1" w:styleId="Default">
    <w:name w:val="Default"/>
    <w:rPr>
      <w:rFonts w:cs="Arial Unicode MS"/>
      <w:color w:val="000000"/>
      <w:sz w:val="24"/>
      <w:szCs w:val="24"/>
      <w:u w:color="000000"/>
    </w:rPr>
  </w:style>
  <w:style w:type="character" w:customStyle="1" w:styleId="Hyperlink0">
    <w:name w:val="Hyperlink.0"/>
    <w:basedOn w:val="YokA"/>
    <w:rPr>
      <w:color w:val="000000"/>
      <w:u w:val="none" w:color="000000"/>
    </w:rPr>
  </w:style>
  <w:style w:type="paragraph" w:customStyle="1" w:styleId="Gvde">
    <w:name w:val="Gövde"/>
    <w:rPr>
      <w:rFonts w:cs="Arial Unicode MS"/>
      <w:color w:val="000000"/>
      <w:sz w:val="24"/>
      <w:szCs w:val="24"/>
      <w:u w:color="000000"/>
    </w:rPr>
  </w:style>
  <w:style w:type="character" w:customStyle="1" w:styleId="Hyperlink1">
    <w:name w:val="Hyperlink.1"/>
    <w:basedOn w:val="YokA"/>
    <w:rPr>
      <w:color w:val="000000"/>
    </w:rPr>
  </w:style>
  <w:style w:type="paragraph" w:styleId="GvdeMetniGirintisi">
    <w:name w:val="Body Text Indent"/>
    <w:pPr>
      <w:spacing w:before="100" w:after="100"/>
      <w:jc w:val="both"/>
    </w:pPr>
    <w:rPr>
      <w:rFonts w:ascii="Verdana" w:hAnsi="Verdana" w:cs="Arial Unicode MS"/>
      <w:b/>
      <w:bCs/>
      <w:color w:val="000080"/>
      <w:sz w:val="22"/>
      <w:szCs w:val="22"/>
      <w:u w:color="000080"/>
    </w:rPr>
  </w:style>
  <w:style w:type="paragraph" w:customStyle="1" w:styleId="AltKonuBal">
    <w:name w:val="Alt Konu Başlığı"/>
    <w:next w:val="GvdeA"/>
    <w:pPr>
      <w:spacing w:after="60"/>
      <w:jc w:val="center"/>
      <w:outlineLvl w:val="1"/>
    </w:pPr>
    <w:rPr>
      <w:rFonts w:ascii="Cambria" w:eastAsia="Cambria" w:hAnsi="Cambria" w:cs="Cambria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Microsoft hesabı</cp:lastModifiedBy>
  <cp:revision>11</cp:revision>
  <dcterms:created xsi:type="dcterms:W3CDTF">2021-06-24T11:48:00Z</dcterms:created>
  <dcterms:modified xsi:type="dcterms:W3CDTF">2021-06-24T12:22:00Z</dcterms:modified>
</cp:coreProperties>
</file>