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6D" w:rsidRPr="002E6381" w:rsidRDefault="00873245" w:rsidP="008A326D">
      <w:pPr>
        <w:rPr>
          <w:rFonts w:ascii="Times New Roman" w:hAnsi="Times New Roman" w:cs="Times New Roman"/>
          <w:sz w:val="20"/>
          <w:vertAlign w:val="baseline"/>
        </w:rPr>
      </w:pPr>
      <w:r w:rsidRPr="00873245">
        <w:rPr>
          <w:rFonts w:ascii="Times New Roman" w:hAnsi="Times New Roman" w:cs="Times New Roman"/>
          <w:b/>
          <w:szCs w:val="24"/>
          <w:vertAlign w:val="baseline"/>
        </w:rPr>
        <w:t>OLAY 1.</w:t>
      </w:r>
      <w:r>
        <w:rPr>
          <w:rFonts w:ascii="Times New Roman" w:hAnsi="Times New Roman" w:cs="Times New Roman"/>
          <w:szCs w:val="24"/>
          <w:vertAlign w:val="baseline"/>
        </w:rPr>
        <w:t xml:space="preserve"> </w:t>
      </w:r>
      <w:r w:rsidR="008A326D" w:rsidRPr="002E6381">
        <w:rPr>
          <w:rFonts w:ascii="Times New Roman" w:hAnsi="Times New Roman" w:cs="Times New Roman"/>
          <w:sz w:val="20"/>
          <w:vertAlign w:val="baseline"/>
        </w:rPr>
        <w:t>Alkollü olarak kullandığı araçla kaza yapan Selami'nin hemen yanına koşarak yardım etmek isteyen Can, Selda ve Dündar, alkolün etkisiyle kendinde olmayan Selami'nin tepkisiyle karşılaşırlar. Selami belinden çıkardığı silahla önce Can'ı ayağından yaralar daha sonra panikle olay yerinden kaçan Selda ve Dündar'ın arkasından ateş eder ancak kurşun herhangi birine isabet etmez.</w:t>
      </w:r>
    </w:p>
    <w:p w:rsidR="008A326D" w:rsidRPr="002E6381" w:rsidRDefault="008A326D" w:rsidP="008A326D">
      <w:pPr>
        <w:rPr>
          <w:rFonts w:ascii="Times New Roman" w:hAnsi="Times New Roman" w:cs="Times New Roman"/>
          <w:sz w:val="20"/>
          <w:vertAlign w:val="baseline"/>
        </w:rPr>
      </w:pPr>
      <w:r w:rsidRPr="002E6381">
        <w:rPr>
          <w:rFonts w:ascii="Times New Roman" w:hAnsi="Times New Roman" w:cs="Times New Roman"/>
          <w:b/>
          <w:sz w:val="20"/>
          <w:vertAlign w:val="baseline"/>
        </w:rPr>
        <w:t>Buna göre Selami'nin cezai sorumluluğunu içtima hükümleri kapsamında değerlendiriniz.</w:t>
      </w:r>
      <w:r w:rsidRPr="002E6381">
        <w:rPr>
          <w:rFonts w:ascii="Times New Roman" w:hAnsi="Times New Roman" w:cs="Times New Roman"/>
          <w:sz w:val="20"/>
          <w:vertAlign w:val="baseline"/>
        </w:rPr>
        <w:t xml:space="preserve"> </w:t>
      </w:r>
    </w:p>
    <w:p w:rsidR="008A326D" w:rsidRDefault="008A326D" w:rsidP="00873245">
      <w:pPr>
        <w:rPr>
          <w:rFonts w:ascii="Times New Roman" w:hAnsi="Times New Roman" w:cs="Times New Roman"/>
          <w:szCs w:val="24"/>
          <w:vertAlign w:val="baseline"/>
        </w:rPr>
      </w:pPr>
    </w:p>
    <w:p w:rsidR="00873245" w:rsidRDefault="00873245" w:rsidP="00BB12EE">
      <w:pPr>
        <w:rPr>
          <w:rFonts w:ascii="Times New Roman" w:hAnsi="Times New Roman" w:cs="Times New Roman"/>
          <w:szCs w:val="24"/>
          <w:vertAlign w:val="baseline"/>
        </w:rPr>
      </w:pPr>
    </w:p>
    <w:p w:rsidR="00D40930" w:rsidRPr="00D40930" w:rsidRDefault="00873245" w:rsidP="00D40930">
      <w:pPr>
        <w:rPr>
          <w:rFonts w:ascii="Times New Roman" w:hAnsi="Times New Roman" w:cs="Times New Roman"/>
          <w:szCs w:val="24"/>
          <w:vertAlign w:val="baseline"/>
        </w:rPr>
      </w:pPr>
      <w:r w:rsidRPr="005502DA">
        <w:rPr>
          <w:rFonts w:ascii="Times New Roman" w:hAnsi="Times New Roman" w:cs="Times New Roman"/>
          <w:b/>
          <w:szCs w:val="24"/>
          <w:vertAlign w:val="baseline"/>
        </w:rPr>
        <w:t>OLAY 2:</w:t>
      </w:r>
      <w:r>
        <w:rPr>
          <w:rFonts w:ascii="Times New Roman" w:hAnsi="Times New Roman" w:cs="Times New Roman"/>
          <w:szCs w:val="24"/>
          <w:vertAlign w:val="baseline"/>
        </w:rPr>
        <w:t xml:space="preserve"> </w:t>
      </w:r>
      <w:r w:rsidR="00D40930" w:rsidRPr="00D40930">
        <w:rPr>
          <w:rFonts w:ascii="Times New Roman" w:hAnsi="Times New Roman" w:cs="Times New Roman"/>
          <w:szCs w:val="24"/>
          <w:vertAlign w:val="baseline"/>
        </w:rPr>
        <w:t>M arkada</w:t>
      </w:r>
      <w:r w:rsidR="00D40930" w:rsidRPr="00D40930">
        <w:rPr>
          <w:rFonts w:ascii="Times New Roman" w:hAnsi="Times New Roman" w:cs="Times New Roman" w:hint="eastAsia"/>
          <w:szCs w:val="24"/>
          <w:vertAlign w:val="baseline"/>
        </w:rPr>
        <w:t>şı</w:t>
      </w:r>
      <w:r w:rsidR="00D40930" w:rsidRPr="00D40930">
        <w:rPr>
          <w:rFonts w:ascii="Times New Roman" w:hAnsi="Times New Roman" w:cs="Times New Roman"/>
          <w:szCs w:val="24"/>
          <w:vertAlign w:val="baseline"/>
        </w:rPr>
        <w:t xml:space="preserve"> N ile ava ç</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km</w:t>
      </w:r>
      <w:r w:rsidR="00D40930" w:rsidRPr="00D40930">
        <w:rPr>
          <w:rFonts w:ascii="Times New Roman" w:hAnsi="Times New Roman" w:cs="Times New Roman" w:hint="eastAsia"/>
          <w:szCs w:val="24"/>
          <w:vertAlign w:val="baseline"/>
        </w:rPr>
        <w:t>ış</w:t>
      </w:r>
      <w:r w:rsidR="00D40930" w:rsidRPr="00D40930">
        <w:rPr>
          <w:rFonts w:ascii="Times New Roman" w:hAnsi="Times New Roman" w:cs="Times New Roman"/>
          <w:szCs w:val="24"/>
          <w:vertAlign w:val="baseline"/>
        </w:rPr>
        <w:t>t</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 Av 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ras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nda M, çal</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l</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klar</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 ötesinde aralar</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 xml:space="preserve">nda husumet bulunan </w:t>
      </w:r>
      <w:proofErr w:type="spellStart"/>
      <w:r w:rsidR="00D40930" w:rsidRPr="00D40930">
        <w:rPr>
          <w:rFonts w:ascii="Times New Roman" w:hAnsi="Times New Roman" w:cs="Times New Roman"/>
          <w:szCs w:val="24"/>
          <w:vertAlign w:val="baseline"/>
        </w:rPr>
        <w:t>B’nin</w:t>
      </w:r>
      <w:proofErr w:type="spellEnd"/>
      <w:r w:rsidR="00D40930" w:rsidRPr="00D40930">
        <w:rPr>
          <w:rFonts w:ascii="Times New Roman" w:hAnsi="Times New Roman" w:cs="Times New Roman"/>
          <w:szCs w:val="24"/>
          <w:vertAlign w:val="baseline"/>
        </w:rPr>
        <w:t xml:space="preserve"> uyudu</w:t>
      </w:r>
      <w:r w:rsidR="00D40930" w:rsidRPr="00D40930">
        <w:rPr>
          <w:rFonts w:ascii="Times New Roman" w:hAnsi="Times New Roman" w:cs="Times New Roman" w:hint="eastAsia"/>
          <w:szCs w:val="24"/>
          <w:vertAlign w:val="baseline"/>
        </w:rPr>
        <w:t>ğ</w:t>
      </w:r>
      <w:r w:rsidR="00D40930" w:rsidRPr="00D40930">
        <w:rPr>
          <w:rFonts w:ascii="Times New Roman" w:hAnsi="Times New Roman" w:cs="Times New Roman"/>
          <w:szCs w:val="24"/>
          <w:vertAlign w:val="baseline"/>
        </w:rPr>
        <w:t>unu görmü</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 xml:space="preserve"> ve bunun üzerine </w:t>
      </w:r>
      <w:proofErr w:type="spellStart"/>
      <w:r w:rsidR="00D40930" w:rsidRPr="00D40930">
        <w:rPr>
          <w:rFonts w:ascii="Times New Roman" w:hAnsi="Times New Roman" w:cs="Times New Roman"/>
          <w:szCs w:val="24"/>
          <w:vertAlign w:val="baseline"/>
        </w:rPr>
        <w:t>N’ye</w:t>
      </w:r>
      <w:proofErr w:type="spellEnd"/>
      <w:r w:rsidR="00D40930" w:rsidRPr="00D40930">
        <w:rPr>
          <w:rFonts w:ascii="Times New Roman" w:hAnsi="Times New Roman" w:cs="Times New Roman"/>
          <w:szCs w:val="24"/>
          <w:vertAlign w:val="baseline"/>
        </w:rPr>
        <w:t>, “çal</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l</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klar</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 arkas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nda iri bir tav</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an var sanki ben arkas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 xml:space="preserve"> dolan</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yorum sen tav</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an k</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p</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rdad</w:t>
      </w:r>
      <w:r w:rsidR="00D40930" w:rsidRPr="00D40930">
        <w:rPr>
          <w:rFonts w:ascii="Times New Roman" w:hAnsi="Times New Roman" w:cs="Times New Roman" w:hint="eastAsia"/>
          <w:szCs w:val="24"/>
          <w:vertAlign w:val="baseline"/>
        </w:rPr>
        <w:t>ığı</w:t>
      </w:r>
      <w:r w:rsidR="00D40930" w:rsidRPr="00D40930">
        <w:rPr>
          <w:rFonts w:ascii="Times New Roman" w:hAnsi="Times New Roman" w:cs="Times New Roman"/>
          <w:szCs w:val="24"/>
          <w:vertAlign w:val="baseline"/>
        </w:rPr>
        <w:t>nda kaç</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rma sak</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w:t>
      </w:r>
      <w:r w:rsidR="00D40930" w:rsidRPr="00D40930">
        <w:rPr>
          <w:rFonts w:ascii="Times New Roman" w:hAnsi="Times New Roman" w:cs="Times New Roman" w:hint="eastAsia"/>
          <w:szCs w:val="24"/>
          <w:vertAlign w:val="baseline"/>
        </w:rPr>
        <w:t>”</w:t>
      </w:r>
      <w:r w:rsidR="00D40930" w:rsidRPr="00D40930">
        <w:rPr>
          <w:rFonts w:ascii="Times New Roman" w:hAnsi="Times New Roman" w:cs="Times New Roman"/>
          <w:szCs w:val="24"/>
          <w:vertAlign w:val="baseline"/>
        </w:rPr>
        <w:t xml:space="preserve"> demi</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tir. Bu 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rada, uyumakta olan B k</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p</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rdanm</w:t>
      </w:r>
      <w:r w:rsidR="00D40930" w:rsidRPr="00D40930">
        <w:rPr>
          <w:rFonts w:ascii="Times New Roman" w:hAnsi="Times New Roman" w:cs="Times New Roman" w:hint="eastAsia"/>
          <w:szCs w:val="24"/>
          <w:vertAlign w:val="baseline"/>
        </w:rPr>
        <w:t>ış</w:t>
      </w:r>
      <w:r w:rsidR="00D40930" w:rsidRPr="00D40930">
        <w:rPr>
          <w:rFonts w:ascii="Times New Roman" w:hAnsi="Times New Roman" w:cs="Times New Roman"/>
          <w:szCs w:val="24"/>
          <w:vertAlign w:val="baseline"/>
        </w:rPr>
        <w:t xml:space="preserve">, </w:t>
      </w:r>
      <w:proofErr w:type="spellStart"/>
      <w:r w:rsidR="00D40930" w:rsidRPr="00D40930">
        <w:rPr>
          <w:rFonts w:ascii="Times New Roman" w:hAnsi="Times New Roman" w:cs="Times New Roman"/>
          <w:szCs w:val="24"/>
          <w:vertAlign w:val="baseline"/>
        </w:rPr>
        <w:t>B’yi</w:t>
      </w:r>
      <w:proofErr w:type="spellEnd"/>
      <w:r w:rsidR="00D40930" w:rsidRPr="00D40930">
        <w:rPr>
          <w:rFonts w:ascii="Times New Roman" w:hAnsi="Times New Roman" w:cs="Times New Roman"/>
          <w:szCs w:val="24"/>
          <w:vertAlign w:val="baseline"/>
        </w:rPr>
        <w:t xml:space="preserve"> tav</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an zanneden N ate</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 xml:space="preserve"> etmi</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 xml:space="preserve"> ve sonras</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nda isabet alan B hayat</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n</w:t>
      </w:r>
      <w:r w:rsidR="00D40930" w:rsidRPr="00D40930">
        <w:rPr>
          <w:rFonts w:ascii="Times New Roman" w:hAnsi="Times New Roman" w:cs="Times New Roman" w:hint="eastAsia"/>
          <w:szCs w:val="24"/>
          <w:vertAlign w:val="baseline"/>
        </w:rPr>
        <w:t>ı</w:t>
      </w:r>
      <w:r w:rsidR="00D40930" w:rsidRPr="00D40930">
        <w:rPr>
          <w:rFonts w:ascii="Times New Roman" w:hAnsi="Times New Roman" w:cs="Times New Roman"/>
          <w:szCs w:val="24"/>
          <w:vertAlign w:val="baseline"/>
        </w:rPr>
        <w:t xml:space="preserve"> kaybetmi</w:t>
      </w:r>
      <w:r w:rsidR="00D40930" w:rsidRPr="00D40930">
        <w:rPr>
          <w:rFonts w:ascii="Times New Roman" w:hAnsi="Times New Roman" w:cs="Times New Roman" w:hint="eastAsia"/>
          <w:szCs w:val="24"/>
          <w:vertAlign w:val="baseline"/>
        </w:rPr>
        <w:t>ş</w:t>
      </w:r>
      <w:r w:rsidR="00D40930" w:rsidRPr="00D40930">
        <w:rPr>
          <w:rFonts w:ascii="Times New Roman" w:hAnsi="Times New Roman" w:cs="Times New Roman"/>
          <w:szCs w:val="24"/>
          <w:vertAlign w:val="baseline"/>
        </w:rPr>
        <w:t xml:space="preserve">tir. Buna göre, M ve </w:t>
      </w:r>
      <w:proofErr w:type="spellStart"/>
      <w:r w:rsidR="00D40930" w:rsidRPr="00D40930">
        <w:rPr>
          <w:rFonts w:ascii="Times New Roman" w:hAnsi="Times New Roman" w:cs="Times New Roman"/>
          <w:szCs w:val="24"/>
          <w:vertAlign w:val="baseline"/>
        </w:rPr>
        <w:t>N’nin</w:t>
      </w:r>
      <w:proofErr w:type="spellEnd"/>
      <w:r w:rsidR="00D40930" w:rsidRPr="00D40930">
        <w:rPr>
          <w:rFonts w:ascii="Times New Roman" w:hAnsi="Times New Roman" w:cs="Times New Roman"/>
          <w:szCs w:val="24"/>
          <w:vertAlign w:val="baseline"/>
        </w:rPr>
        <w:t xml:space="preserve"> ceza sorumlulu</w:t>
      </w:r>
      <w:r w:rsidR="00D40930" w:rsidRPr="00D40930">
        <w:rPr>
          <w:rFonts w:ascii="Times New Roman" w:hAnsi="Times New Roman" w:cs="Times New Roman" w:hint="eastAsia"/>
          <w:szCs w:val="24"/>
          <w:vertAlign w:val="baseline"/>
        </w:rPr>
        <w:t>ğ</w:t>
      </w:r>
      <w:r w:rsidR="00D40930" w:rsidRPr="00D40930">
        <w:rPr>
          <w:rFonts w:ascii="Times New Roman" w:hAnsi="Times New Roman" w:cs="Times New Roman"/>
          <w:szCs w:val="24"/>
          <w:vertAlign w:val="baseline"/>
        </w:rPr>
        <w:t>unu tart</w:t>
      </w:r>
      <w:r w:rsidR="00D40930" w:rsidRPr="00D40930">
        <w:rPr>
          <w:rFonts w:ascii="Times New Roman" w:hAnsi="Times New Roman" w:cs="Times New Roman" w:hint="eastAsia"/>
          <w:szCs w:val="24"/>
          <w:vertAlign w:val="baseline"/>
        </w:rPr>
        <w:t>ışı</w:t>
      </w:r>
      <w:r w:rsidR="00D40930" w:rsidRPr="00D40930">
        <w:rPr>
          <w:rFonts w:ascii="Times New Roman" w:hAnsi="Times New Roman" w:cs="Times New Roman"/>
          <w:szCs w:val="24"/>
          <w:vertAlign w:val="baseline"/>
        </w:rPr>
        <w:t>n</w:t>
      </w:r>
      <w:r w:rsidR="00D40930" w:rsidRPr="00D40930">
        <w:rPr>
          <w:rFonts w:ascii="Times New Roman" w:hAnsi="Times New Roman" w:cs="Times New Roman" w:hint="eastAsia"/>
          <w:szCs w:val="24"/>
          <w:vertAlign w:val="baseline"/>
        </w:rPr>
        <w:t>ı</w:t>
      </w:r>
      <w:r w:rsidR="00D40930">
        <w:rPr>
          <w:rFonts w:ascii="Times New Roman" w:hAnsi="Times New Roman" w:cs="Times New Roman"/>
          <w:szCs w:val="24"/>
          <w:vertAlign w:val="baseline"/>
        </w:rPr>
        <w:t xml:space="preserve">z. </w:t>
      </w:r>
    </w:p>
    <w:p w:rsidR="00873245" w:rsidRPr="0027110A" w:rsidRDefault="00D40930" w:rsidP="00BB12EE">
      <w:pPr>
        <w:rPr>
          <w:rFonts w:ascii="Times New Roman" w:hAnsi="Times New Roman" w:cs="Times New Roman"/>
          <w:b/>
          <w:szCs w:val="24"/>
          <w:vertAlign w:val="baseline"/>
        </w:rPr>
      </w:pPr>
      <w:r w:rsidRPr="00D40930">
        <w:rPr>
          <w:rFonts w:ascii="Times New Roman" w:hAnsi="Times New Roman" w:cs="Times New Roman"/>
          <w:szCs w:val="24"/>
          <w:vertAlign w:val="baseline"/>
        </w:rPr>
        <w:tab/>
      </w:r>
    </w:p>
    <w:p w:rsidR="00D40930" w:rsidRDefault="00D40930" w:rsidP="00BB12EE">
      <w:pPr>
        <w:rPr>
          <w:rFonts w:ascii="Times New Roman" w:hAnsi="Times New Roman" w:cs="Times New Roman"/>
          <w:szCs w:val="24"/>
          <w:vertAlign w:val="baseline"/>
        </w:rPr>
      </w:pPr>
    </w:p>
    <w:p w:rsidR="00777248" w:rsidRPr="00777248" w:rsidRDefault="00D40930" w:rsidP="00777248">
      <w:pPr>
        <w:rPr>
          <w:rFonts w:ascii="Times New Roman" w:hAnsi="Times New Roman" w:cs="Times New Roman"/>
          <w:szCs w:val="24"/>
          <w:vertAlign w:val="baseline"/>
        </w:rPr>
      </w:pPr>
      <w:r w:rsidRPr="0027110A">
        <w:rPr>
          <w:rFonts w:ascii="Times New Roman" w:hAnsi="Times New Roman" w:cs="Times New Roman"/>
          <w:b/>
          <w:szCs w:val="24"/>
          <w:vertAlign w:val="baseline"/>
        </w:rPr>
        <w:t>OLAY 3:</w:t>
      </w:r>
      <w:r>
        <w:rPr>
          <w:rFonts w:ascii="Times New Roman" w:hAnsi="Times New Roman" w:cs="Times New Roman"/>
          <w:szCs w:val="24"/>
          <w:vertAlign w:val="baseline"/>
        </w:rPr>
        <w:t xml:space="preserve"> </w:t>
      </w:r>
      <w:r w:rsidR="00777248" w:rsidRPr="00777248">
        <w:rPr>
          <w:rFonts w:ascii="Times New Roman" w:hAnsi="Times New Roman" w:cs="Times New Roman"/>
          <w:szCs w:val="24"/>
          <w:vertAlign w:val="baseline"/>
        </w:rPr>
        <w:t>A ve yak</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 arkada</w:t>
      </w:r>
      <w:r w:rsidR="00777248" w:rsidRPr="00777248">
        <w:rPr>
          <w:rFonts w:ascii="Times New Roman" w:hAnsi="Times New Roman" w:cs="Times New Roman" w:hint="eastAsia"/>
          <w:szCs w:val="24"/>
          <w:vertAlign w:val="baseline"/>
        </w:rPr>
        <w:t>şı</w:t>
      </w:r>
      <w:r w:rsidR="00777248" w:rsidRPr="00777248">
        <w:rPr>
          <w:rFonts w:ascii="Times New Roman" w:hAnsi="Times New Roman" w:cs="Times New Roman"/>
          <w:szCs w:val="24"/>
          <w:vertAlign w:val="baseline"/>
        </w:rPr>
        <w:t xml:space="preserve"> Y, </w:t>
      </w:r>
      <w:proofErr w:type="spellStart"/>
      <w:r w:rsidR="00777248" w:rsidRPr="00777248">
        <w:rPr>
          <w:rFonts w:ascii="Times New Roman" w:hAnsi="Times New Roman" w:cs="Times New Roman"/>
          <w:szCs w:val="24"/>
          <w:vertAlign w:val="baseline"/>
        </w:rPr>
        <w:t>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proofErr w:type="spellEnd"/>
      <w:r w:rsidR="00777248" w:rsidRPr="00777248">
        <w:rPr>
          <w:rFonts w:ascii="Times New Roman" w:hAnsi="Times New Roman" w:cs="Times New Roman"/>
          <w:szCs w:val="24"/>
          <w:vertAlign w:val="baseline"/>
        </w:rPr>
        <w:t xml:space="preserve"> amcas</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 o</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 xml:space="preserve">lu O ile </w:t>
      </w:r>
      <w:proofErr w:type="spellStart"/>
      <w:r w:rsidR="00777248" w:rsidRPr="00777248">
        <w:rPr>
          <w:rFonts w:ascii="Times New Roman" w:hAnsi="Times New Roman" w:cs="Times New Roman"/>
          <w:szCs w:val="24"/>
          <w:vertAlign w:val="baseline"/>
        </w:rPr>
        <w:t>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proofErr w:type="spellEnd"/>
      <w:r w:rsidR="00777248" w:rsidRPr="00777248">
        <w:rPr>
          <w:rFonts w:ascii="Times New Roman" w:hAnsi="Times New Roman" w:cs="Times New Roman"/>
          <w:szCs w:val="24"/>
          <w:vertAlign w:val="baseline"/>
        </w:rPr>
        <w:t xml:space="preserve"> evinde meyve yiyerek sohbet ettikleri s</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rada, O’nun cinsel içerikli sözler söylemesi üzerine A ve Y, O ile tart</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maya ba</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lam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 Daha sonra O, evden ayr</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larak, evin önündeki bo</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 xml:space="preserve"> araziye giderek uzanm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 Bunun üzerine Y, arkada</w:t>
      </w:r>
      <w:r w:rsidR="00777248" w:rsidRPr="00777248">
        <w:rPr>
          <w:rFonts w:ascii="Times New Roman" w:hAnsi="Times New Roman" w:cs="Times New Roman" w:hint="eastAsia"/>
          <w:szCs w:val="24"/>
          <w:vertAlign w:val="baseline"/>
        </w:rPr>
        <w:t>şı</w:t>
      </w:r>
      <w:r w:rsidR="00777248" w:rsidRPr="00777248">
        <w:rPr>
          <w:rFonts w:ascii="Times New Roman" w:hAnsi="Times New Roman" w:cs="Times New Roman"/>
          <w:szCs w:val="24"/>
          <w:vertAlign w:val="baseline"/>
        </w:rPr>
        <w:t xml:space="preserve"> </w:t>
      </w:r>
      <w:proofErr w:type="spellStart"/>
      <w:r w:rsidR="00777248" w:rsidRPr="00777248">
        <w:rPr>
          <w:rFonts w:ascii="Times New Roman" w:hAnsi="Times New Roman" w:cs="Times New Roman"/>
          <w:szCs w:val="24"/>
          <w:vertAlign w:val="baseline"/>
        </w:rPr>
        <w:t>A’ya</w:t>
      </w:r>
      <w:proofErr w:type="spellEnd"/>
      <w:r w:rsidR="00777248" w:rsidRPr="00777248">
        <w:rPr>
          <w:rFonts w:ascii="Times New Roman" w:hAnsi="Times New Roman" w:cs="Times New Roman"/>
          <w:szCs w:val="24"/>
          <w:vertAlign w:val="baseline"/>
        </w:rPr>
        <w:t>: “Ne biçim erkeksin, adam gelecek evinin içinde a</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z</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geleni söyleyecek sen de sadece kovmakla yetineceksin. Git da</w:t>
      </w:r>
      <w:r w:rsidR="00777248" w:rsidRPr="00777248">
        <w:rPr>
          <w:rFonts w:ascii="Times New Roman" w:hAnsi="Times New Roman" w:cs="Times New Roman" w:hint="eastAsia"/>
          <w:szCs w:val="24"/>
          <w:vertAlign w:val="baseline"/>
        </w:rPr>
        <w:t>ğı</w:t>
      </w:r>
      <w:r w:rsidR="00777248" w:rsidRPr="00777248">
        <w:rPr>
          <w:rFonts w:ascii="Times New Roman" w:hAnsi="Times New Roman" w:cs="Times New Roman"/>
          <w:szCs w:val="24"/>
          <w:vertAlign w:val="baseline"/>
        </w:rPr>
        <w:t xml:space="preserve">t </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unun a</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z</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 xml:space="preserve"> burnunu, haddini bilsin” demi</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tir. A, mutfaktan ekmek b</w:t>
      </w:r>
      <w:r w:rsidR="00777248" w:rsidRPr="00777248">
        <w:rPr>
          <w:rFonts w:ascii="Times New Roman" w:hAnsi="Times New Roman" w:cs="Times New Roman" w:hint="eastAsia"/>
          <w:szCs w:val="24"/>
          <w:vertAlign w:val="baseline"/>
        </w:rPr>
        <w:t>ıç</w:t>
      </w:r>
      <w:r w:rsidR="00777248" w:rsidRPr="00777248">
        <w:rPr>
          <w:rFonts w:ascii="Times New Roman" w:hAnsi="Times New Roman" w:cs="Times New Roman"/>
          <w:szCs w:val="24"/>
          <w:vertAlign w:val="baseline"/>
        </w:rPr>
        <w:t>a</w:t>
      </w:r>
      <w:r w:rsidR="00777248" w:rsidRPr="00777248">
        <w:rPr>
          <w:rFonts w:ascii="Times New Roman" w:hAnsi="Times New Roman" w:cs="Times New Roman" w:hint="eastAsia"/>
          <w:szCs w:val="24"/>
          <w:vertAlign w:val="baseline"/>
        </w:rPr>
        <w:t>ğı</w:t>
      </w:r>
      <w:r w:rsidR="00777248" w:rsidRPr="00777248">
        <w:rPr>
          <w:rFonts w:ascii="Times New Roman" w:hAnsi="Times New Roman" w:cs="Times New Roman"/>
          <w:szCs w:val="24"/>
          <w:vertAlign w:val="baseline"/>
        </w:rPr>
        <w:t xml:space="preserve"> alarak O’nun yan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do</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ru gitmi</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 xml:space="preserve"> ve çay</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rda uzanmakta olan O’nun karn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b</w:t>
      </w:r>
      <w:r w:rsidR="00777248" w:rsidRPr="00777248">
        <w:rPr>
          <w:rFonts w:ascii="Times New Roman" w:hAnsi="Times New Roman" w:cs="Times New Roman" w:hint="eastAsia"/>
          <w:szCs w:val="24"/>
          <w:vertAlign w:val="baseline"/>
        </w:rPr>
        <w:t>ıç</w:t>
      </w:r>
      <w:r w:rsidR="00777248" w:rsidRPr="00777248">
        <w:rPr>
          <w:rFonts w:ascii="Times New Roman" w:hAnsi="Times New Roman" w:cs="Times New Roman"/>
          <w:szCs w:val="24"/>
          <w:vertAlign w:val="baseline"/>
        </w:rPr>
        <w:t>a</w:t>
      </w:r>
      <w:r w:rsidR="00777248" w:rsidRPr="00777248">
        <w:rPr>
          <w:rFonts w:ascii="Times New Roman" w:hAnsi="Times New Roman" w:cs="Times New Roman" w:hint="eastAsia"/>
          <w:szCs w:val="24"/>
          <w:vertAlign w:val="baseline"/>
        </w:rPr>
        <w:t>ğı</w:t>
      </w:r>
      <w:r w:rsidR="00777248" w:rsidRPr="00777248">
        <w:rPr>
          <w:rFonts w:ascii="Times New Roman" w:hAnsi="Times New Roman" w:cs="Times New Roman"/>
          <w:szCs w:val="24"/>
          <w:vertAlign w:val="baseline"/>
        </w:rPr>
        <w:t xml:space="preserve"> iki kez saplam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 xml:space="preserve">r. </w:t>
      </w:r>
      <w:proofErr w:type="spellStart"/>
      <w:r w:rsidR="00777248" w:rsidRPr="00777248">
        <w:rPr>
          <w:rFonts w:ascii="Times New Roman" w:hAnsi="Times New Roman" w:cs="Times New Roman"/>
          <w:szCs w:val="24"/>
          <w:vertAlign w:val="baseline"/>
        </w:rPr>
        <w:t>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proofErr w:type="spellEnd"/>
      <w:r w:rsidR="00777248" w:rsidRPr="00777248">
        <w:rPr>
          <w:rFonts w:ascii="Times New Roman" w:hAnsi="Times New Roman" w:cs="Times New Roman"/>
          <w:szCs w:val="24"/>
          <w:vertAlign w:val="baseline"/>
        </w:rPr>
        <w:t>, mutfaktan b</w:t>
      </w:r>
      <w:r w:rsidR="00777248" w:rsidRPr="00777248">
        <w:rPr>
          <w:rFonts w:ascii="Times New Roman" w:hAnsi="Times New Roman" w:cs="Times New Roman" w:hint="eastAsia"/>
          <w:szCs w:val="24"/>
          <w:vertAlign w:val="baseline"/>
        </w:rPr>
        <w:t>ıç</w:t>
      </w:r>
      <w:r w:rsidR="00777248" w:rsidRPr="00777248">
        <w:rPr>
          <w:rFonts w:ascii="Times New Roman" w:hAnsi="Times New Roman" w:cs="Times New Roman"/>
          <w:szCs w:val="24"/>
          <w:vertAlign w:val="baseline"/>
        </w:rPr>
        <w:t>ak ald</w:t>
      </w:r>
      <w:r w:rsidR="00777248" w:rsidRPr="00777248">
        <w:rPr>
          <w:rFonts w:ascii="Times New Roman" w:hAnsi="Times New Roman" w:cs="Times New Roman" w:hint="eastAsia"/>
          <w:szCs w:val="24"/>
          <w:vertAlign w:val="baseline"/>
        </w:rPr>
        <w:t>ığı</w:t>
      </w:r>
      <w:r w:rsidR="00777248" w:rsidRPr="00777248">
        <w:rPr>
          <w:rFonts w:ascii="Times New Roman" w:hAnsi="Times New Roman" w:cs="Times New Roman"/>
          <w:szCs w:val="24"/>
          <w:vertAlign w:val="baseline"/>
        </w:rPr>
        <w:t>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 xml:space="preserve"> gören Y ise, </w:t>
      </w:r>
      <w:proofErr w:type="spellStart"/>
      <w:r w:rsidR="00777248" w:rsidRPr="00777248">
        <w:rPr>
          <w:rFonts w:ascii="Times New Roman" w:hAnsi="Times New Roman" w:cs="Times New Roman"/>
          <w:szCs w:val="24"/>
          <w:vertAlign w:val="baseline"/>
        </w:rPr>
        <w:t>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w:t>
      </w:r>
      <w:proofErr w:type="spellEnd"/>
      <w:r w:rsidR="00777248" w:rsidRPr="00777248">
        <w:rPr>
          <w:rFonts w:ascii="Times New Roman" w:hAnsi="Times New Roman" w:cs="Times New Roman"/>
          <w:szCs w:val="24"/>
          <w:vertAlign w:val="baseline"/>
        </w:rPr>
        <w:t xml:space="preserve"> pe</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inden ko</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mu</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tur. Y olay yerine geldi</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inde: “Ne yapt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 o</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 xml:space="preserve">lum, </w:t>
      </w:r>
      <w:proofErr w:type="gramStart"/>
      <w:r w:rsidR="00777248" w:rsidRPr="00777248">
        <w:rPr>
          <w:rFonts w:ascii="Times New Roman" w:hAnsi="Times New Roman" w:cs="Times New Roman"/>
          <w:szCs w:val="24"/>
          <w:vertAlign w:val="baseline"/>
        </w:rPr>
        <w:t>manyak</w:t>
      </w:r>
      <w:proofErr w:type="gramEnd"/>
      <w:r w:rsidR="00777248" w:rsidRPr="00777248">
        <w:rPr>
          <w:rFonts w:ascii="Times New Roman" w:hAnsi="Times New Roman" w:cs="Times New Roman"/>
          <w:szCs w:val="24"/>
          <w:vertAlign w:val="baseline"/>
        </w:rPr>
        <w:t xml:space="preserve"> m</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s</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 insan bir iki tokat at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p b</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rak</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 psikopat, adam</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 xml:space="preserve"> öldürmen mi gerekiyordu” demi</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tir. Y, O’nun karn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 xml:space="preserve">nda </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iddetli kanama oldu</w:t>
      </w:r>
      <w:r w:rsidR="00777248" w:rsidRPr="00777248">
        <w:rPr>
          <w:rFonts w:ascii="Times New Roman" w:hAnsi="Times New Roman" w:cs="Times New Roman" w:hint="eastAsia"/>
          <w:szCs w:val="24"/>
          <w:vertAlign w:val="baseline"/>
        </w:rPr>
        <w:t>ğ</w:t>
      </w:r>
      <w:r w:rsidR="00777248" w:rsidRPr="00777248">
        <w:rPr>
          <w:rFonts w:ascii="Times New Roman" w:hAnsi="Times New Roman" w:cs="Times New Roman"/>
          <w:szCs w:val="24"/>
          <w:vertAlign w:val="baseline"/>
        </w:rPr>
        <w:t>unu görmü</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 xml:space="preserve"> ve hemen </w:t>
      </w:r>
      <w:proofErr w:type="spellStart"/>
      <w:r w:rsidR="00777248" w:rsidRPr="00777248">
        <w:rPr>
          <w:rFonts w:ascii="Times New Roman" w:hAnsi="Times New Roman" w:cs="Times New Roman"/>
          <w:szCs w:val="24"/>
          <w:vertAlign w:val="baseline"/>
        </w:rPr>
        <w:t>A’ya</w:t>
      </w:r>
      <w:proofErr w:type="spellEnd"/>
      <w:r w:rsidR="00777248" w:rsidRPr="00777248">
        <w:rPr>
          <w:rFonts w:ascii="Times New Roman" w:hAnsi="Times New Roman" w:cs="Times New Roman"/>
          <w:szCs w:val="24"/>
          <w:vertAlign w:val="baseline"/>
        </w:rPr>
        <w:t xml:space="preserve"> ç</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kar ceketini ç</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kar adam</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 karn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saral</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m demi</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tir. A ise, ceketini ç</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kar</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p yere f</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rlatm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 elinde b</w:t>
      </w:r>
      <w:r w:rsidR="00777248" w:rsidRPr="00777248">
        <w:rPr>
          <w:rFonts w:ascii="Times New Roman" w:hAnsi="Times New Roman" w:cs="Times New Roman" w:hint="eastAsia"/>
          <w:szCs w:val="24"/>
          <w:vertAlign w:val="baseline"/>
        </w:rPr>
        <w:t>ıç</w:t>
      </w:r>
      <w:r w:rsidR="00777248" w:rsidRPr="00777248">
        <w:rPr>
          <w:rFonts w:ascii="Times New Roman" w:hAnsi="Times New Roman" w:cs="Times New Roman"/>
          <w:szCs w:val="24"/>
          <w:vertAlign w:val="baseline"/>
        </w:rPr>
        <w:t>akla O’nun yan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oturmu</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tur. Y ise, ceketi O’nun karn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bast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 xml:space="preserve"> ve O’yu kendi arabas</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alarak, bir özel hastanenin kap</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s</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na b</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rak</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p oradan uzakla</w:t>
      </w:r>
      <w:r w:rsidR="00777248" w:rsidRPr="00777248">
        <w:rPr>
          <w:rFonts w:ascii="Times New Roman" w:hAnsi="Times New Roman" w:cs="Times New Roman" w:hint="eastAsia"/>
          <w:szCs w:val="24"/>
          <w:vertAlign w:val="baseline"/>
        </w:rPr>
        <w:t>ş</w:t>
      </w:r>
      <w:r w:rsidR="00777248" w:rsidRPr="00777248">
        <w:rPr>
          <w:rFonts w:ascii="Times New Roman" w:hAnsi="Times New Roman" w:cs="Times New Roman"/>
          <w:szCs w:val="24"/>
          <w:vertAlign w:val="baseline"/>
        </w:rPr>
        <w:t>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 O, zaman</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nda yap</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lan ameliyatla kurtar</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lm</w:t>
      </w:r>
      <w:r w:rsidR="00777248" w:rsidRPr="00777248">
        <w:rPr>
          <w:rFonts w:ascii="Times New Roman" w:hAnsi="Times New Roman" w:cs="Times New Roman" w:hint="eastAsia"/>
          <w:szCs w:val="24"/>
          <w:vertAlign w:val="baseline"/>
        </w:rPr>
        <w:t>ış</w:t>
      </w:r>
      <w:r w:rsidR="00777248" w:rsidRPr="00777248">
        <w:rPr>
          <w:rFonts w:ascii="Times New Roman" w:hAnsi="Times New Roman" w:cs="Times New Roman"/>
          <w:szCs w:val="24"/>
          <w:vertAlign w:val="baseline"/>
        </w:rPr>
        <w:t>t</w:t>
      </w:r>
      <w:r w:rsidR="00777248" w:rsidRPr="00777248">
        <w:rPr>
          <w:rFonts w:ascii="Times New Roman" w:hAnsi="Times New Roman" w:cs="Times New Roman" w:hint="eastAsia"/>
          <w:szCs w:val="24"/>
          <w:vertAlign w:val="baseline"/>
        </w:rPr>
        <w:t>ı</w:t>
      </w:r>
      <w:r w:rsidR="00777248" w:rsidRPr="00777248">
        <w:rPr>
          <w:rFonts w:ascii="Times New Roman" w:hAnsi="Times New Roman" w:cs="Times New Roman"/>
          <w:szCs w:val="24"/>
          <w:vertAlign w:val="baseline"/>
        </w:rPr>
        <w:t>r. Buna göre;</w:t>
      </w:r>
    </w:p>
    <w:p w:rsidR="00777248" w:rsidRPr="00777248" w:rsidRDefault="00777248" w:rsidP="00777248">
      <w:pPr>
        <w:rPr>
          <w:rFonts w:ascii="Times New Roman" w:hAnsi="Times New Roman" w:cs="Times New Roman"/>
          <w:szCs w:val="24"/>
          <w:vertAlign w:val="baseline"/>
        </w:rPr>
      </w:pPr>
      <w:r w:rsidRPr="00777248">
        <w:rPr>
          <w:rFonts w:ascii="Times New Roman" w:hAnsi="Times New Roman" w:cs="Times New Roman"/>
          <w:szCs w:val="24"/>
          <w:vertAlign w:val="baseline"/>
        </w:rPr>
        <w:t>-</w:t>
      </w:r>
      <w:r w:rsidRPr="00777248">
        <w:rPr>
          <w:rFonts w:ascii="Times New Roman" w:hAnsi="Times New Roman" w:cs="Times New Roman"/>
          <w:szCs w:val="24"/>
          <w:vertAlign w:val="baseline"/>
        </w:rPr>
        <w:tab/>
      </w:r>
      <w:proofErr w:type="spellStart"/>
      <w:r w:rsidRPr="00777248">
        <w:rPr>
          <w:rFonts w:ascii="Times New Roman" w:hAnsi="Times New Roman" w:cs="Times New Roman"/>
          <w:szCs w:val="24"/>
          <w:vertAlign w:val="baseline"/>
        </w:rPr>
        <w:t>A’n</w:t>
      </w:r>
      <w:r w:rsidRPr="00777248">
        <w:rPr>
          <w:rFonts w:ascii="Times New Roman" w:hAnsi="Times New Roman" w:cs="Times New Roman" w:hint="eastAsia"/>
          <w:szCs w:val="24"/>
          <w:vertAlign w:val="baseline"/>
        </w:rPr>
        <w:t>ı</w:t>
      </w:r>
      <w:r w:rsidRPr="00777248">
        <w:rPr>
          <w:rFonts w:ascii="Times New Roman" w:hAnsi="Times New Roman" w:cs="Times New Roman"/>
          <w:szCs w:val="24"/>
          <w:vertAlign w:val="baseline"/>
        </w:rPr>
        <w:t>n</w:t>
      </w:r>
      <w:proofErr w:type="spellEnd"/>
      <w:r w:rsidRPr="00777248">
        <w:rPr>
          <w:rFonts w:ascii="Times New Roman" w:hAnsi="Times New Roman" w:cs="Times New Roman"/>
          <w:szCs w:val="24"/>
          <w:vertAlign w:val="baseline"/>
        </w:rPr>
        <w:t xml:space="preserve"> gönüllü vazgeçme hükümlerinden faydalan</w:t>
      </w:r>
      <w:r w:rsidRPr="00777248">
        <w:rPr>
          <w:rFonts w:ascii="Times New Roman" w:hAnsi="Times New Roman" w:cs="Times New Roman" w:hint="eastAsia"/>
          <w:szCs w:val="24"/>
          <w:vertAlign w:val="baseline"/>
        </w:rPr>
        <w:t>ı</w:t>
      </w:r>
      <w:r w:rsidRPr="00777248">
        <w:rPr>
          <w:rFonts w:ascii="Times New Roman" w:hAnsi="Times New Roman" w:cs="Times New Roman"/>
          <w:szCs w:val="24"/>
          <w:vertAlign w:val="baseline"/>
        </w:rPr>
        <w:t>p faydalanamayaca</w:t>
      </w:r>
      <w:r w:rsidRPr="00777248">
        <w:rPr>
          <w:rFonts w:ascii="Times New Roman" w:hAnsi="Times New Roman" w:cs="Times New Roman" w:hint="eastAsia"/>
          <w:szCs w:val="24"/>
          <w:vertAlign w:val="baseline"/>
        </w:rPr>
        <w:t>ğı</w:t>
      </w:r>
      <w:r w:rsidRPr="00777248">
        <w:rPr>
          <w:rFonts w:ascii="Times New Roman" w:hAnsi="Times New Roman" w:cs="Times New Roman"/>
          <w:szCs w:val="24"/>
          <w:vertAlign w:val="baseline"/>
        </w:rPr>
        <w:t>n</w:t>
      </w:r>
      <w:r w:rsidRPr="00777248">
        <w:rPr>
          <w:rFonts w:ascii="Times New Roman" w:hAnsi="Times New Roman" w:cs="Times New Roman" w:hint="eastAsia"/>
          <w:szCs w:val="24"/>
          <w:vertAlign w:val="baseline"/>
        </w:rPr>
        <w:t>ı</w:t>
      </w:r>
      <w:r w:rsidRPr="00777248">
        <w:rPr>
          <w:rFonts w:ascii="Times New Roman" w:hAnsi="Times New Roman" w:cs="Times New Roman"/>
          <w:szCs w:val="24"/>
          <w:vertAlign w:val="baseline"/>
        </w:rPr>
        <w:t xml:space="preserve"> tart</w:t>
      </w:r>
      <w:r w:rsidRPr="00777248">
        <w:rPr>
          <w:rFonts w:ascii="Times New Roman" w:hAnsi="Times New Roman" w:cs="Times New Roman" w:hint="eastAsia"/>
          <w:szCs w:val="24"/>
          <w:vertAlign w:val="baseline"/>
        </w:rPr>
        <w:t>ışı</w:t>
      </w:r>
      <w:r w:rsidRPr="00777248">
        <w:rPr>
          <w:rFonts w:ascii="Times New Roman" w:hAnsi="Times New Roman" w:cs="Times New Roman"/>
          <w:szCs w:val="24"/>
          <w:vertAlign w:val="baseline"/>
        </w:rPr>
        <w:t>n</w:t>
      </w:r>
      <w:r w:rsidRPr="00777248">
        <w:rPr>
          <w:rFonts w:ascii="Times New Roman" w:hAnsi="Times New Roman" w:cs="Times New Roman" w:hint="eastAsia"/>
          <w:szCs w:val="24"/>
          <w:vertAlign w:val="baseline"/>
        </w:rPr>
        <w:t>ı</w:t>
      </w:r>
      <w:r w:rsidRPr="00777248">
        <w:rPr>
          <w:rFonts w:ascii="Times New Roman" w:hAnsi="Times New Roman" w:cs="Times New Roman"/>
          <w:szCs w:val="24"/>
          <w:vertAlign w:val="baseline"/>
        </w:rPr>
        <w:t xml:space="preserve">z. </w:t>
      </w:r>
    </w:p>
    <w:p w:rsidR="00777248" w:rsidRPr="00777248" w:rsidRDefault="00777248" w:rsidP="00777248">
      <w:pPr>
        <w:rPr>
          <w:rFonts w:ascii="Times New Roman" w:hAnsi="Times New Roman" w:cs="Times New Roman"/>
          <w:szCs w:val="24"/>
          <w:vertAlign w:val="baseline"/>
        </w:rPr>
      </w:pPr>
    </w:p>
    <w:p w:rsidR="00777248" w:rsidRPr="00777248" w:rsidRDefault="00777248" w:rsidP="00777248">
      <w:pPr>
        <w:rPr>
          <w:rFonts w:ascii="Times New Roman" w:hAnsi="Times New Roman" w:cs="Times New Roman"/>
          <w:szCs w:val="24"/>
          <w:vertAlign w:val="baseline"/>
        </w:rPr>
      </w:pPr>
      <w:r w:rsidRPr="00777248">
        <w:rPr>
          <w:rFonts w:ascii="Times New Roman" w:hAnsi="Times New Roman" w:cs="Times New Roman"/>
          <w:szCs w:val="24"/>
          <w:vertAlign w:val="baseline"/>
        </w:rPr>
        <w:t>-</w:t>
      </w:r>
      <w:r w:rsidRPr="00777248">
        <w:rPr>
          <w:rFonts w:ascii="Times New Roman" w:hAnsi="Times New Roman" w:cs="Times New Roman"/>
          <w:szCs w:val="24"/>
          <w:vertAlign w:val="baseline"/>
        </w:rPr>
        <w:tab/>
      </w:r>
      <w:proofErr w:type="spellStart"/>
      <w:r w:rsidRPr="00777248">
        <w:rPr>
          <w:rFonts w:ascii="Times New Roman" w:hAnsi="Times New Roman" w:cs="Times New Roman"/>
          <w:szCs w:val="24"/>
          <w:vertAlign w:val="baseline"/>
        </w:rPr>
        <w:t>Y’nin</w:t>
      </w:r>
      <w:proofErr w:type="spellEnd"/>
      <w:r w:rsidRPr="00777248">
        <w:rPr>
          <w:rFonts w:ascii="Times New Roman" w:hAnsi="Times New Roman" w:cs="Times New Roman"/>
          <w:szCs w:val="24"/>
          <w:vertAlign w:val="baseline"/>
        </w:rPr>
        <w:t xml:space="preserve"> ceza sorumlulu</w:t>
      </w:r>
      <w:r w:rsidRPr="00777248">
        <w:rPr>
          <w:rFonts w:ascii="Times New Roman" w:hAnsi="Times New Roman" w:cs="Times New Roman" w:hint="eastAsia"/>
          <w:szCs w:val="24"/>
          <w:vertAlign w:val="baseline"/>
        </w:rPr>
        <w:t>ğ</w:t>
      </w:r>
      <w:r w:rsidRPr="00777248">
        <w:rPr>
          <w:rFonts w:ascii="Times New Roman" w:hAnsi="Times New Roman" w:cs="Times New Roman"/>
          <w:szCs w:val="24"/>
          <w:vertAlign w:val="baseline"/>
        </w:rPr>
        <w:t>unu –gönüllü vazgeçme hükümlerini de dikkate alarak- tart</w:t>
      </w:r>
      <w:r w:rsidRPr="00777248">
        <w:rPr>
          <w:rFonts w:ascii="Times New Roman" w:hAnsi="Times New Roman" w:cs="Times New Roman" w:hint="eastAsia"/>
          <w:szCs w:val="24"/>
          <w:vertAlign w:val="baseline"/>
        </w:rPr>
        <w:t>ışı</w:t>
      </w:r>
      <w:r w:rsidRPr="00777248">
        <w:rPr>
          <w:rFonts w:ascii="Times New Roman" w:hAnsi="Times New Roman" w:cs="Times New Roman"/>
          <w:szCs w:val="24"/>
          <w:vertAlign w:val="baseline"/>
        </w:rPr>
        <w:t>n</w:t>
      </w:r>
      <w:r w:rsidRPr="00777248">
        <w:rPr>
          <w:rFonts w:ascii="Times New Roman" w:hAnsi="Times New Roman" w:cs="Times New Roman" w:hint="eastAsia"/>
          <w:szCs w:val="24"/>
          <w:vertAlign w:val="baseline"/>
        </w:rPr>
        <w:t>ı</w:t>
      </w:r>
      <w:r w:rsidRPr="00777248">
        <w:rPr>
          <w:rFonts w:ascii="Times New Roman" w:hAnsi="Times New Roman" w:cs="Times New Roman"/>
          <w:szCs w:val="24"/>
          <w:vertAlign w:val="baseline"/>
        </w:rPr>
        <w:t xml:space="preserve">z. </w:t>
      </w:r>
    </w:p>
    <w:p w:rsidR="00777248" w:rsidRPr="00777248" w:rsidRDefault="00777248" w:rsidP="00777248">
      <w:pPr>
        <w:rPr>
          <w:rFonts w:ascii="Times New Roman" w:hAnsi="Times New Roman" w:cs="Times New Roman"/>
          <w:b/>
          <w:szCs w:val="24"/>
          <w:vertAlign w:val="baseline"/>
        </w:rPr>
      </w:pPr>
      <w:r w:rsidRPr="00777248">
        <w:rPr>
          <w:rFonts w:ascii="Times New Roman" w:hAnsi="Times New Roman" w:cs="Times New Roman"/>
          <w:szCs w:val="24"/>
          <w:vertAlign w:val="baseline"/>
        </w:rPr>
        <w:tab/>
      </w:r>
    </w:p>
    <w:p w:rsidR="00D40930" w:rsidRPr="00777248" w:rsidRDefault="00D40930" w:rsidP="00BB12EE">
      <w:pPr>
        <w:rPr>
          <w:rFonts w:ascii="Times New Roman" w:hAnsi="Times New Roman" w:cs="Times New Roman"/>
          <w:b/>
          <w:szCs w:val="24"/>
          <w:vertAlign w:val="baseline"/>
        </w:rPr>
      </w:pPr>
    </w:p>
    <w:p w:rsidR="0027110A" w:rsidRDefault="00BB12EE" w:rsidP="00BB12EE">
      <w:pPr>
        <w:rPr>
          <w:rFonts w:ascii="Times New Roman" w:hAnsi="Times New Roman" w:cs="Times New Roman"/>
          <w:b/>
          <w:szCs w:val="24"/>
          <w:vertAlign w:val="baseline"/>
        </w:rPr>
      </w:pPr>
      <w:r w:rsidRPr="00BB12EE">
        <w:rPr>
          <w:rFonts w:ascii="Times New Roman" w:hAnsi="Times New Roman" w:cs="Times New Roman"/>
          <w:szCs w:val="24"/>
          <w:vertAlign w:val="baseline"/>
        </w:rPr>
        <w:t xml:space="preserve"> </w:t>
      </w:r>
      <w:r w:rsidRPr="00DC10A4">
        <w:rPr>
          <w:rFonts w:ascii="Times New Roman" w:hAnsi="Times New Roman" w:cs="Times New Roman"/>
          <w:b/>
          <w:szCs w:val="24"/>
          <w:vertAlign w:val="baseline"/>
        </w:rPr>
        <w:t>YARGITAY CEZA GENEL KURULU</w:t>
      </w:r>
    </w:p>
    <w:p w:rsidR="0027110A"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 xml:space="preserve"> E. 2017/14-548 </w:t>
      </w:r>
    </w:p>
    <w:p w:rsidR="0027110A"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K. 2019/1</w:t>
      </w:r>
    </w:p>
    <w:p w:rsidR="00BB12EE" w:rsidRPr="00DC10A4"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 xml:space="preserve"> T. 15.1.2019</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Katılanın aşamalarda istikrarlı şekilde, olay tarihinde saat 00.30 sıralarında evine yaya olarak giderken nişanlısı olan tanık </w:t>
      </w:r>
      <w:proofErr w:type="gramStart"/>
      <w:r w:rsidRPr="00BB12EE">
        <w:rPr>
          <w:rFonts w:ascii="Times New Roman" w:hAnsi="Times New Roman" w:cs="Times New Roman"/>
          <w:szCs w:val="24"/>
          <w:vertAlign w:val="baseline"/>
        </w:rPr>
        <w:t>.....</w:t>
      </w:r>
      <w:proofErr w:type="gramEnd"/>
      <w:r w:rsidRPr="00BB12EE">
        <w:rPr>
          <w:rFonts w:ascii="Times New Roman" w:hAnsi="Times New Roman" w:cs="Times New Roman"/>
          <w:szCs w:val="24"/>
          <w:vertAlign w:val="baseline"/>
        </w:rPr>
        <w:t xml:space="preserve">ile telefonla konuştuğunu, bu esnada aracıyla kendisini takip eden sanığın yanına gelip, hiçbir şey söylemeden elindeki telefonu alarak cebine koyduğunu, ardından kendisine vurmaya başlayıp, saçından tutarak boş araziye doğru sürüklediğini ve burada cinsel saldırıda bulunduğunu beyan etmesi, adli raporlarda katılanın vücudunun muhtelif yerlerinde çok sayıda </w:t>
      </w:r>
      <w:proofErr w:type="spellStart"/>
      <w:r w:rsidRPr="00BB12EE">
        <w:rPr>
          <w:rFonts w:ascii="Times New Roman" w:hAnsi="Times New Roman" w:cs="Times New Roman"/>
          <w:szCs w:val="24"/>
          <w:vertAlign w:val="baseline"/>
        </w:rPr>
        <w:t>ekimoz</w:t>
      </w:r>
      <w:proofErr w:type="spellEnd"/>
      <w:r w:rsidRPr="00BB12EE">
        <w:rPr>
          <w:rFonts w:ascii="Times New Roman" w:hAnsi="Times New Roman" w:cs="Times New Roman"/>
          <w:szCs w:val="24"/>
          <w:vertAlign w:val="baseline"/>
        </w:rPr>
        <w:t xml:space="preserve"> ve sıyrık olduğunun tespit edilmesi, tanık Mehmet'in telefonda konuştukları sırada katılanın kendisine bir şahsın vurduğunu söylemesinin ardından telefonun kapandığını, katılanı yeniden aradığında önce telefonun meşgule alındığını, bir kez daha aradığında ise telefonun kapalı olduğunu, olay yerine gittiğinde yardım çağrısında bulunan katılanı boş arazi içerisinde gördüğünü ifade etmesi, söz konusu cep telefonunun 05.09.2014 tarihinde en son saat 00.53'de kullanıldığına dair Bilgi Teknolojileri İletişim Kurumundan alınan </w:t>
      </w:r>
      <w:proofErr w:type="spellStart"/>
      <w:r w:rsidRPr="00BB12EE">
        <w:rPr>
          <w:rFonts w:ascii="Times New Roman" w:hAnsi="Times New Roman" w:cs="Times New Roman"/>
          <w:szCs w:val="24"/>
          <w:vertAlign w:val="baseline"/>
        </w:rPr>
        <w:t>imei</w:t>
      </w:r>
      <w:proofErr w:type="spellEnd"/>
      <w:r w:rsidRPr="00BB12EE">
        <w:rPr>
          <w:rFonts w:ascii="Times New Roman" w:hAnsi="Times New Roman" w:cs="Times New Roman"/>
          <w:szCs w:val="24"/>
          <w:vertAlign w:val="baseline"/>
        </w:rPr>
        <w:t xml:space="preserve"> sorgulama sonuçlarının katılanın olay sırasında cep telefonuyla </w:t>
      </w:r>
      <w:r w:rsidRPr="00BB12EE">
        <w:rPr>
          <w:rFonts w:ascii="Times New Roman" w:hAnsi="Times New Roman" w:cs="Times New Roman"/>
          <w:szCs w:val="24"/>
          <w:vertAlign w:val="baseline"/>
        </w:rPr>
        <w:lastRenderedPageBreak/>
        <w:t xml:space="preserve">görüştüğü hususunu doğrulaması, olay yeri inceleme ekiplerince katılana ait bir kısım eşyanın arazi içerisinde bulunmasına karşın telefona rastlanmaması, yine telefonun yaşanan arbede sırasında düşmesi ihtimaline binaen kolluk görevlilerince 05.09.2014 tarihinde olayın gerçekleştiği boş arazide bu amaçla yapılan araştırmaya rağmen cep telefonunun bulunamaması, kolluk görevlilerince düzenlenen olay yeri inceleme raporunda katılana ait cüzdan, ters çevrilmiş eşofman altı ile birbirine yakın durumda kırmızı siyah çizgili bir çift spor ayakkabının ana yola 23 metre uzaklıktaki arazide bulunduğunun belirtilmesi, bireylerin hareket özgürlüğünü koruma altına alıp TCK'nın 109. maddesinde düzenlenen kişiyi hürriyetinden yoksun kılma suçunun kamuya açık veya kapalı alanda işlenmesinin mümkün olması ve sanığın savunmalarının kendisini suçtan kurtarmaya yönelik olduğunun anlaşılması karşısında; sanığın olay tarihinde, yolda cep telefonu ile konuşarak yürüyen </w:t>
      </w:r>
      <w:proofErr w:type="spellStart"/>
      <w:r w:rsidRPr="00BB12EE">
        <w:rPr>
          <w:rFonts w:ascii="Times New Roman" w:hAnsi="Times New Roman" w:cs="Times New Roman"/>
          <w:szCs w:val="24"/>
          <w:vertAlign w:val="baseline"/>
        </w:rPr>
        <w:t>mağdurenin</w:t>
      </w:r>
      <w:proofErr w:type="spellEnd"/>
      <w:r w:rsidRPr="00BB12EE">
        <w:rPr>
          <w:rFonts w:ascii="Times New Roman" w:hAnsi="Times New Roman" w:cs="Times New Roman"/>
          <w:szCs w:val="24"/>
          <w:vertAlign w:val="baseline"/>
        </w:rPr>
        <w:t xml:space="preserve"> önünü kesip cep telefonunu zorla alarak cebine koyduğu, ardından </w:t>
      </w:r>
      <w:proofErr w:type="spellStart"/>
      <w:r w:rsidRPr="00BB12EE">
        <w:rPr>
          <w:rFonts w:ascii="Times New Roman" w:hAnsi="Times New Roman" w:cs="Times New Roman"/>
          <w:szCs w:val="24"/>
          <w:vertAlign w:val="baseline"/>
        </w:rPr>
        <w:t>mağdureye</w:t>
      </w:r>
      <w:proofErr w:type="spellEnd"/>
      <w:r w:rsidRPr="00BB12EE">
        <w:rPr>
          <w:rFonts w:ascii="Times New Roman" w:hAnsi="Times New Roman" w:cs="Times New Roman"/>
          <w:szCs w:val="24"/>
          <w:vertAlign w:val="baseline"/>
        </w:rPr>
        <w:t xml:space="preserve"> vurmaya başladığı ve saçından tutarak yol kenarından 23 metre uzaklıkta bulunan boş araziye kadar sürüklediği anlaşıldığından, sanığa atılı yağma suçunun sabit olduğu ve kişiyi hürriyetinden yoksun kılma suçunun ise unsurları itibariyle oluştuğu hiçbir duraksamaya yer vermeyecek şekilde kabul edilmelidir.</w:t>
      </w:r>
    </w:p>
    <w:p w:rsidR="00BB12EE" w:rsidRPr="00BB12EE" w:rsidRDefault="00BB12EE" w:rsidP="00BB12EE">
      <w:pPr>
        <w:rPr>
          <w:rFonts w:ascii="Times New Roman" w:hAnsi="Times New Roman" w:cs="Times New Roman"/>
          <w:szCs w:val="24"/>
          <w:vertAlign w:val="baseline"/>
        </w:rPr>
      </w:pPr>
    </w:p>
    <w:p w:rsidR="0027110A"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 xml:space="preserve">YARGITAY 5. CEZA DAİRESİ </w:t>
      </w:r>
    </w:p>
    <w:p w:rsidR="0027110A"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E. 2016/3702</w:t>
      </w:r>
    </w:p>
    <w:p w:rsidR="0027110A"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 xml:space="preserve"> K. 2018/9735</w:t>
      </w:r>
    </w:p>
    <w:p w:rsidR="00BB12EE" w:rsidRPr="00DC10A4" w:rsidRDefault="00BB12EE" w:rsidP="00BB12EE">
      <w:pPr>
        <w:rPr>
          <w:rFonts w:ascii="Times New Roman" w:hAnsi="Times New Roman" w:cs="Times New Roman"/>
          <w:b/>
          <w:szCs w:val="24"/>
          <w:vertAlign w:val="baseline"/>
        </w:rPr>
      </w:pPr>
      <w:r w:rsidRPr="00DC10A4">
        <w:rPr>
          <w:rFonts w:ascii="Times New Roman" w:hAnsi="Times New Roman" w:cs="Times New Roman"/>
          <w:b/>
          <w:szCs w:val="24"/>
          <w:vertAlign w:val="baseline"/>
        </w:rPr>
        <w:t xml:space="preserve"> T. 20.12.2018</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 Dairemizce de benimsenen Yargıtay Ceza Genel Kurulunun </w:t>
      </w:r>
      <w:proofErr w:type="gramStart"/>
      <w:r w:rsidRPr="00BB12EE">
        <w:rPr>
          <w:rFonts w:ascii="Times New Roman" w:hAnsi="Times New Roman" w:cs="Times New Roman"/>
          <w:szCs w:val="24"/>
          <w:vertAlign w:val="baseline"/>
        </w:rPr>
        <w:t>26/04/2016</w:t>
      </w:r>
      <w:proofErr w:type="gramEnd"/>
      <w:r w:rsidRPr="00BB12EE">
        <w:rPr>
          <w:rFonts w:ascii="Times New Roman" w:hAnsi="Times New Roman" w:cs="Times New Roman"/>
          <w:szCs w:val="24"/>
          <w:vertAlign w:val="baseline"/>
        </w:rPr>
        <w:t xml:space="preserve"> gün ve 2014/118-2016/208 Sayılı Kararında da belirtildiği üzere, tefecilik suçu ile korunan hukuki yarar ve suçun TCK'nın topluma karşı suçlar bölümünde düzenlenmesi karşısında bu suçun mağdurunun toplumu oluşturan bireylerin tamamı, diğer bir ifadeyle kamu olduğu, eylemin belirli bir kişinin zararına olarak işlenmesi halinde bu kişinin mağdur değil, suçtan zarar gören olacağının kabulü gerektiği, bu bağlamda TCK'nın 241. maddesinde düzenlenen tefecilik suçunun, kazanç elde etmek amacıyla borç para verilmesiyle oluşacağı, bunu meslek haline getirmenin suçun unsurları içerisinde yer almadığı, değişik zamanlarda ve/veya farklı kişilere karşı tefecilik eylemini zincirleme olarak işleyen sanıklar hakkında TCK'nın 43. maddesinin uygulanması gerektiği, zincirleme suçlarda son suçun işlendiği günün suç tarihi olduğu, bu itibarla hukuki kesinti oluşturan iddianame tarihinden evvel sanıklar tarafından gerçekleştirilen eylemlerin teselsülün içerisinde değerlendirilmesi, iddianame tarihinden sonraki eylemlerin ise gerçek içtima hükümleri ve varsa kendi içinde teselsül hükümleri değerlendirilmek suretiyle karara bağlanması gerekeceği nazara alındığında;</w:t>
      </w:r>
    </w:p>
    <w:p w:rsidR="00BB12EE" w:rsidRPr="00BB12EE" w:rsidRDefault="00BB12EE" w:rsidP="00BB12EE">
      <w:pPr>
        <w:rPr>
          <w:rFonts w:ascii="Times New Roman" w:hAnsi="Times New Roman" w:cs="Times New Roman"/>
          <w:szCs w:val="24"/>
          <w:vertAlign w:val="baseline"/>
        </w:rPr>
      </w:pPr>
    </w:p>
    <w:p w:rsid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a- )</w:t>
      </w:r>
      <w:proofErr w:type="gramStart"/>
      <w:r w:rsidRPr="00BB12EE">
        <w:rPr>
          <w:rFonts w:ascii="Times New Roman" w:hAnsi="Times New Roman" w:cs="Times New Roman"/>
          <w:szCs w:val="24"/>
          <w:vertAlign w:val="baseline"/>
        </w:rPr>
        <w:t>Sanık ...</w:t>
      </w:r>
      <w:proofErr w:type="gramEnd"/>
      <w:r w:rsidRPr="00BB12EE">
        <w:rPr>
          <w:rFonts w:ascii="Times New Roman" w:hAnsi="Times New Roman" w:cs="Times New Roman"/>
          <w:szCs w:val="24"/>
          <w:vertAlign w:val="baseline"/>
        </w:rPr>
        <w:t xml:space="preserve"> hakkında </w:t>
      </w:r>
      <w:proofErr w:type="gramStart"/>
      <w:r w:rsidRPr="00BB12EE">
        <w:rPr>
          <w:rFonts w:ascii="Times New Roman" w:hAnsi="Times New Roman" w:cs="Times New Roman"/>
          <w:szCs w:val="24"/>
          <w:vertAlign w:val="baseline"/>
        </w:rPr>
        <w:t>müştekilerden ...</w:t>
      </w:r>
      <w:proofErr w:type="gramEnd"/>
      <w:r w:rsidRPr="00BB12EE">
        <w:rPr>
          <w:rFonts w:ascii="Times New Roman" w:hAnsi="Times New Roman" w:cs="Times New Roman"/>
          <w:szCs w:val="24"/>
          <w:vertAlign w:val="baseline"/>
        </w:rPr>
        <w:t xml:space="preserve"> </w:t>
      </w:r>
      <w:proofErr w:type="gramStart"/>
      <w:r w:rsidRPr="00BB12EE">
        <w:rPr>
          <w:rFonts w:ascii="Times New Roman" w:hAnsi="Times New Roman" w:cs="Times New Roman"/>
          <w:szCs w:val="24"/>
          <w:vertAlign w:val="baseline"/>
        </w:rPr>
        <w:t>ve</w:t>
      </w:r>
      <w:proofErr w:type="gramEnd"/>
      <w:r w:rsidRPr="00BB12EE">
        <w:rPr>
          <w:rFonts w:ascii="Times New Roman" w:hAnsi="Times New Roman" w:cs="Times New Roman"/>
          <w:szCs w:val="24"/>
          <w:vertAlign w:val="baseline"/>
        </w:rPr>
        <w:t xml:space="preserve"> ...'ye yönelik değişik zamanlarda işlediği tefecilik eylemleri nedeniyle TCK'nın 43/2. maddesi uyarınca zincirleme suç hükmünün uygulanması gerektiğinin gözetilmemesi,</w:t>
      </w:r>
    </w:p>
    <w:p w:rsidR="0027110A" w:rsidRPr="00BB12EE" w:rsidRDefault="0027110A" w:rsidP="00BB12EE">
      <w:pPr>
        <w:rPr>
          <w:rFonts w:ascii="Times New Roman" w:hAnsi="Times New Roman" w:cs="Times New Roman"/>
          <w:szCs w:val="24"/>
          <w:vertAlign w:val="baseline"/>
        </w:rPr>
      </w:pPr>
    </w:p>
    <w:p w:rsidR="00BB12EE" w:rsidRPr="0027110A" w:rsidRDefault="00BB12EE" w:rsidP="00BB12EE">
      <w:pPr>
        <w:rPr>
          <w:rFonts w:ascii="Times New Roman" w:hAnsi="Times New Roman" w:cs="Times New Roman"/>
          <w:b/>
          <w:szCs w:val="24"/>
          <w:vertAlign w:val="baseline"/>
        </w:rPr>
      </w:pPr>
      <w:r w:rsidRPr="0027110A">
        <w:rPr>
          <w:rFonts w:ascii="Times New Roman" w:hAnsi="Times New Roman" w:cs="Times New Roman"/>
          <w:b/>
          <w:szCs w:val="24"/>
          <w:vertAlign w:val="baseline"/>
        </w:rPr>
        <w:t>YARGITAY</w:t>
      </w:r>
    </w:p>
    <w:p w:rsidR="00BB12EE" w:rsidRPr="0027110A" w:rsidRDefault="00BB12EE" w:rsidP="00BB12EE">
      <w:pPr>
        <w:rPr>
          <w:rFonts w:ascii="Times New Roman" w:hAnsi="Times New Roman" w:cs="Times New Roman"/>
          <w:b/>
          <w:szCs w:val="24"/>
          <w:vertAlign w:val="baseline"/>
        </w:rPr>
      </w:pPr>
      <w:r w:rsidRPr="0027110A">
        <w:rPr>
          <w:rFonts w:ascii="Times New Roman" w:hAnsi="Times New Roman" w:cs="Times New Roman"/>
          <w:b/>
          <w:szCs w:val="24"/>
          <w:vertAlign w:val="baseline"/>
        </w:rPr>
        <w:t>12. CEZA DAİRESİ</w:t>
      </w:r>
    </w:p>
    <w:p w:rsidR="00BB12EE" w:rsidRPr="0027110A" w:rsidRDefault="00BB12EE" w:rsidP="00BB12EE">
      <w:pPr>
        <w:rPr>
          <w:rFonts w:ascii="Times New Roman" w:hAnsi="Times New Roman" w:cs="Times New Roman"/>
          <w:b/>
          <w:szCs w:val="24"/>
          <w:vertAlign w:val="baseline"/>
        </w:rPr>
      </w:pPr>
      <w:r w:rsidRPr="0027110A">
        <w:rPr>
          <w:rFonts w:ascii="Times New Roman" w:hAnsi="Times New Roman" w:cs="Times New Roman"/>
          <w:b/>
          <w:szCs w:val="24"/>
          <w:vertAlign w:val="baseline"/>
        </w:rPr>
        <w:t>E. 2018/6201</w:t>
      </w:r>
    </w:p>
    <w:p w:rsidR="00BB12EE" w:rsidRPr="0027110A" w:rsidRDefault="00BB12EE" w:rsidP="00BB12EE">
      <w:pPr>
        <w:rPr>
          <w:rFonts w:ascii="Times New Roman" w:hAnsi="Times New Roman" w:cs="Times New Roman"/>
          <w:b/>
          <w:szCs w:val="24"/>
          <w:vertAlign w:val="baseline"/>
        </w:rPr>
      </w:pPr>
      <w:r w:rsidRPr="0027110A">
        <w:rPr>
          <w:rFonts w:ascii="Times New Roman" w:hAnsi="Times New Roman" w:cs="Times New Roman"/>
          <w:b/>
          <w:szCs w:val="24"/>
          <w:vertAlign w:val="baseline"/>
        </w:rPr>
        <w:t>K. 2018/12311</w:t>
      </w:r>
    </w:p>
    <w:p w:rsidR="00BB12EE" w:rsidRPr="0027110A" w:rsidRDefault="00BB12EE" w:rsidP="00BB12EE">
      <w:pPr>
        <w:rPr>
          <w:rFonts w:ascii="Times New Roman" w:hAnsi="Times New Roman" w:cs="Times New Roman"/>
          <w:b/>
          <w:szCs w:val="24"/>
          <w:vertAlign w:val="baseline"/>
        </w:rPr>
      </w:pPr>
      <w:r w:rsidRPr="0027110A">
        <w:rPr>
          <w:rFonts w:ascii="Times New Roman" w:hAnsi="Times New Roman" w:cs="Times New Roman"/>
          <w:b/>
          <w:szCs w:val="24"/>
          <w:vertAlign w:val="baseline"/>
        </w:rPr>
        <w:t>T. 18.12.2018</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Olay tarihinde 102 </w:t>
      </w:r>
      <w:proofErr w:type="spellStart"/>
      <w:r w:rsidRPr="00BB12EE">
        <w:rPr>
          <w:rFonts w:ascii="Times New Roman" w:hAnsi="Times New Roman" w:cs="Times New Roman"/>
          <w:szCs w:val="24"/>
          <w:vertAlign w:val="baseline"/>
        </w:rPr>
        <w:t>promil</w:t>
      </w:r>
      <w:proofErr w:type="spellEnd"/>
      <w:r w:rsidRPr="00BB12EE">
        <w:rPr>
          <w:rFonts w:ascii="Times New Roman" w:hAnsi="Times New Roman" w:cs="Times New Roman"/>
          <w:szCs w:val="24"/>
          <w:vertAlign w:val="baseline"/>
        </w:rPr>
        <w:t xml:space="preserve"> alkollü olarak sevk ve idaresindeki araçla park halindeki katılanın aracına vurarak araçta bulunan katılanın basit tıbbi müdahale ile giderilebilecek şekilde yaralanmasına neden olan sanık hakkında;</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Sanığın olay tarihinde 102 </w:t>
      </w:r>
      <w:proofErr w:type="spellStart"/>
      <w:r w:rsidRPr="00BB12EE">
        <w:rPr>
          <w:rFonts w:ascii="Times New Roman" w:hAnsi="Times New Roman" w:cs="Times New Roman"/>
          <w:szCs w:val="24"/>
          <w:vertAlign w:val="baseline"/>
        </w:rPr>
        <w:t>promil</w:t>
      </w:r>
      <w:proofErr w:type="spellEnd"/>
      <w:r w:rsidRPr="00BB12EE">
        <w:rPr>
          <w:rFonts w:ascii="Times New Roman" w:hAnsi="Times New Roman" w:cs="Times New Roman"/>
          <w:szCs w:val="24"/>
          <w:vertAlign w:val="baseline"/>
        </w:rPr>
        <w:t xml:space="preserve"> alkollü olarak, yaralamalı ve maddi hasarlı trafik kazasına neden olması eyleminde trafik güvenliğini tehlikeye sokma ve taksirle yaralama suçlarını </w:t>
      </w:r>
      <w:proofErr w:type="spellStart"/>
      <w:r w:rsidRPr="00BB12EE">
        <w:rPr>
          <w:rFonts w:ascii="Times New Roman" w:hAnsi="Times New Roman" w:cs="Times New Roman"/>
          <w:szCs w:val="24"/>
          <w:vertAlign w:val="baseline"/>
        </w:rPr>
        <w:lastRenderedPageBreak/>
        <w:t>oluştuğurduğu</w:t>
      </w:r>
      <w:proofErr w:type="spellEnd"/>
      <w:r w:rsidRPr="00BB12EE">
        <w:rPr>
          <w:rFonts w:ascii="Times New Roman" w:hAnsi="Times New Roman" w:cs="Times New Roman"/>
          <w:szCs w:val="24"/>
          <w:vertAlign w:val="baseline"/>
        </w:rPr>
        <w:t xml:space="preserve">; ancak, TCK'nın “Trafik güvenliğini tehlikeye sokma” başlıklı 179. maddesinin 3. fıkrasında alkol veya uyuşturucu madde etkisiyle emniyetli bir şekilde araç sevk ve idare edemeyecek olan kişinin araç kullanma hâlinin suç olarak düzenlendiği, anılan maddede belirtilen suçun tehlike suçu olduğu, somut olayda ise bir kişinin yaralanmış olması nedeniyle zarar suçunun oluştuğu, tehlike suçunun meydana gelen netice ile zarar suçuna dönüşmüş olması karşısında, TCK'nın 44. maddesinde düzenlenen fikri içtima hükümleri uyarınca bilinçli taksirle yaralama suçundan sanığın mahkûmiyetine ve trafik güvenliğini tehlikeye sokma suçundan hüküm kurulmasına yer olmadığına karar verilmesi gerektiği gözetilmeden, taksirle yaralama suçundan </w:t>
      </w:r>
      <w:proofErr w:type="spellStart"/>
      <w:r w:rsidRPr="00BB12EE">
        <w:rPr>
          <w:rFonts w:ascii="Times New Roman" w:hAnsi="Times New Roman" w:cs="Times New Roman"/>
          <w:szCs w:val="24"/>
          <w:vertAlign w:val="baseline"/>
        </w:rPr>
        <w:t>TCK'nun</w:t>
      </w:r>
      <w:proofErr w:type="spellEnd"/>
      <w:r w:rsidRPr="00BB12EE">
        <w:rPr>
          <w:rFonts w:ascii="Times New Roman" w:hAnsi="Times New Roman" w:cs="Times New Roman"/>
          <w:szCs w:val="24"/>
          <w:vertAlign w:val="baseline"/>
        </w:rPr>
        <w:t xml:space="preserve"> 22/3 maddesinin uygulanmaması suretiyle eksik ceza tayini ve trafik güvenliğini tehlikeye sokma suçundan da sanığın </w:t>
      </w:r>
      <w:proofErr w:type="gramStart"/>
      <w:r w:rsidRPr="00BB12EE">
        <w:rPr>
          <w:rFonts w:ascii="Times New Roman" w:hAnsi="Times New Roman" w:cs="Times New Roman"/>
          <w:szCs w:val="24"/>
          <w:vertAlign w:val="baseline"/>
        </w:rPr>
        <w:t>mahkumiyetine</w:t>
      </w:r>
      <w:proofErr w:type="gramEnd"/>
      <w:r w:rsidRPr="00BB12EE">
        <w:rPr>
          <w:rFonts w:ascii="Times New Roman" w:hAnsi="Times New Roman" w:cs="Times New Roman"/>
          <w:szCs w:val="24"/>
          <w:vertAlign w:val="baseline"/>
        </w:rPr>
        <w:t xml:space="preserve"> karar verilmesi;</w:t>
      </w:r>
    </w:p>
    <w:p w:rsidR="00523ED5" w:rsidRDefault="00523ED5" w:rsidP="00BB12EE">
      <w:pPr>
        <w:rPr>
          <w:rFonts w:ascii="Times New Roman" w:hAnsi="Times New Roman" w:cs="Times New Roman"/>
          <w:szCs w:val="24"/>
          <w:vertAlign w:val="baseline"/>
        </w:rPr>
      </w:pP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YARGITAY</w:t>
      </w:r>
      <w:r w:rsidR="00523ED5">
        <w:rPr>
          <w:rFonts w:ascii="Times New Roman" w:hAnsi="Times New Roman" w:cs="Times New Roman"/>
          <w:b/>
          <w:szCs w:val="24"/>
          <w:vertAlign w:val="baseline"/>
        </w:rPr>
        <w:t xml:space="preserve"> </w:t>
      </w:r>
      <w:r w:rsidRPr="00523ED5">
        <w:rPr>
          <w:rFonts w:ascii="Times New Roman" w:hAnsi="Times New Roman" w:cs="Times New Roman"/>
          <w:b/>
          <w:szCs w:val="24"/>
          <w:vertAlign w:val="baseline"/>
        </w:rPr>
        <w:t>14. CEZA DAİRESİ</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E. 2018/4151</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K. 2018/7503</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T. 13.12.2018</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 Dosya kapsamına göre sanığın eyleminin, kardeşi adına kayıtlı cep telefonu ile katılana 25.07.2015 tarihinden başlayarak farklı zamanlarda cinsel içerikli mesajlar göndermekten ibaret olduğunun anlaşılması karşısında, eylemin 5237 Sayılı Türk Ceza Kanununun 105/1. maddesi kapsamında cinsel amaçlı taciz suçunu oluşturacağı, zira aynı Kanunun fikri içtima hükümlerini düzenleyen 44. maddesi uyarınca bir fiil ile birden fazla suçun oluşmasına sebebiyet veren kişinin, bunlardan en ağır cezayı gerektiren suçtan dolayı cezalandırılacağının hüküm altına alındığı, ancak bir suç işleme kararının icrası kapsamında, değişik zamanlarda bir kişiye karşı aynı suçun birden fazla işlenmesi durumunda bir cezaya hükmedileceği ve bu durumda cezanın, dörtte birinden dörtte üçüne kadar arttırılacağına dair aynı Kanunun zincirleme suç hükümlerini düzenleyen 43. maddesi gereğince cezada artırım yapılabileceği gözetilmeden, yazılı şekilde iki ayrı suçtan hüküm kurulmak suretiyle fazla ceza tayin olunmasında isabet görülmediğinden bahisle</w:t>
      </w:r>
      <w:proofErr w:type="gramStart"/>
      <w:r w:rsidR="00523ED5">
        <w:rPr>
          <w:rFonts w:ascii="Times New Roman" w:hAnsi="Times New Roman" w:cs="Times New Roman"/>
          <w:szCs w:val="24"/>
          <w:vertAlign w:val="baseline"/>
        </w:rPr>
        <w:t>......</w:t>
      </w:r>
      <w:proofErr w:type="gramEnd"/>
    </w:p>
    <w:p w:rsidR="00523ED5" w:rsidRDefault="00523ED5" w:rsidP="00BB12EE">
      <w:pPr>
        <w:rPr>
          <w:rFonts w:ascii="Times New Roman" w:hAnsi="Times New Roman" w:cs="Times New Roman"/>
          <w:szCs w:val="24"/>
          <w:vertAlign w:val="baseline"/>
        </w:rPr>
      </w:pP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6.YARGITAY</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3. CEZA DAİRESİ</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E. 2018/5958</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K. 2018/19246</w:t>
      </w:r>
    </w:p>
    <w:p w:rsidR="00BB12EE" w:rsidRPr="00523ED5" w:rsidRDefault="00BB12EE" w:rsidP="00BB12EE">
      <w:pPr>
        <w:rPr>
          <w:rFonts w:ascii="Times New Roman" w:hAnsi="Times New Roman" w:cs="Times New Roman"/>
          <w:b/>
          <w:szCs w:val="24"/>
          <w:vertAlign w:val="baseline"/>
        </w:rPr>
      </w:pPr>
      <w:r w:rsidRPr="00523ED5">
        <w:rPr>
          <w:rFonts w:ascii="Times New Roman" w:hAnsi="Times New Roman" w:cs="Times New Roman"/>
          <w:b/>
          <w:szCs w:val="24"/>
          <w:vertAlign w:val="baseline"/>
        </w:rPr>
        <w:t>T. 11.12.2018</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 </w:t>
      </w:r>
      <w:proofErr w:type="gramStart"/>
      <w:r w:rsidRPr="00BB12EE">
        <w:rPr>
          <w:rFonts w:ascii="Times New Roman" w:hAnsi="Times New Roman" w:cs="Times New Roman"/>
          <w:szCs w:val="24"/>
          <w:vertAlign w:val="baseline"/>
        </w:rPr>
        <w:t>Sanığın eylemi neticesinde mağdurdaki yaralanmanın, yaşamını tehlikeye sokan bir duruma neden olduğu ayrıca hayat fonksiyonlarını orta ( 3 ) derecede etkileyen kemik kırığının meydana geldiği olayda, birden fazla nitelikli hal ihlaline neden olan sanık hakkında TCK'nin 86/1 maddesince temel cezaya hükmedilirken meydana gelen zararın ağırlığı ve kastının yoğunluğu da dikkate alınarak TCK'nin 61 ve TCK'nin 3. maddesindeki orantılılık ilkesi gözetilerek alt sınırdan uzaklaşılması gerektiğinin gözetilmemesi, bozmayı gerektirmiştir.</w:t>
      </w:r>
      <w:proofErr w:type="gramEnd"/>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roofErr w:type="gramStart"/>
      <w:r w:rsidRPr="00BB12EE">
        <w:rPr>
          <w:rFonts w:ascii="Times New Roman" w:hAnsi="Times New Roman" w:cs="Times New Roman"/>
          <w:szCs w:val="24"/>
          <w:vertAlign w:val="baseline"/>
        </w:rPr>
        <w:t>Sanığın eylemi neticesinde mağdurdaki yaralanmanın, yaşamını tehlikeye sokan bir duruma neden olduğu ayrıca hayat fonksiyonlarını orta ( 3 ) derecede etkileyen kemik kırığının meydana geldiği olayda, birden fazla nitelikli hal ihlaline neden olan sanık hakkında TCK'nin 86/1 maddesince temel cezaya hükmedilirken meydana gelen zararın ağırlığı ve kastının yoğunluğu da dikkate alınarak TCK'nin 61 ve TCK'nin 3. maddesindeki orantılılık ilkesi gözetilerek alt sınırdan uzaklaşılması gerektiğinin gözetilmemesi,</w:t>
      </w:r>
      <w:proofErr w:type="gramEnd"/>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lastRenderedPageBreak/>
        <w:t>Kabule göre de;</w:t>
      </w:r>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roofErr w:type="gramStart"/>
      <w:r w:rsidRPr="00BB12EE">
        <w:rPr>
          <w:rFonts w:ascii="Times New Roman" w:hAnsi="Times New Roman" w:cs="Times New Roman"/>
          <w:szCs w:val="24"/>
          <w:vertAlign w:val="baseline"/>
        </w:rPr>
        <w:t>Yaralama eylemi sonucunda mağdurun hem yaşamını tehlikeye sokan bir duruma hem de kemik kırığına neden olacak şekilde yaralanmış bulunması karşısında, fikri içtima kuralları gereğince sanık hakkında hüküm kurulurken yalnızca en ağır cezayı gerektiren 5237 Sayılı TCK'nin 87/1-d-son maddesi gereğince artırım yapılması gerektiği gözetilmeden, yazılı şekilde TCK'nin 87/3. maddesi gereğince de ayrıca artırım yapılması,</w:t>
      </w:r>
      <w:proofErr w:type="gramEnd"/>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p>
    <w:p w:rsidR="00BB12EE" w:rsidRPr="00C824F5" w:rsidRDefault="00BB12EE" w:rsidP="00BB12EE">
      <w:pPr>
        <w:rPr>
          <w:rFonts w:ascii="Times New Roman" w:hAnsi="Times New Roman" w:cs="Times New Roman"/>
          <w:b/>
          <w:szCs w:val="24"/>
          <w:vertAlign w:val="baseline"/>
        </w:rPr>
      </w:pPr>
      <w:r w:rsidRPr="00C824F5">
        <w:rPr>
          <w:rFonts w:ascii="Times New Roman" w:hAnsi="Times New Roman" w:cs="Times New Roman"/>
          <w:b/>
          <w:szCs w:val="24"/>
          <w:vertAlign w:val="baseline"/>
        </w:rPr>
        <w:t xml:space="preserve"> YARGITAY</w:t>
      </w:r>
    </w:p>
    <w:p w:rsidR="00BB12EE" w:rsidRPr="00C824F5" w:rsidRDefault="00BB12EE" w:rsidP="00BB12EE">
      <w:pPr>
        <w:rPr>
          <w:rFonts w:ascii="Times New Roman" w:hAnsi="Times New Roman" w:cs="Times New Roman"/>
          <w:b/>
          <w:szCs w:val="24"/>
          <w:vertAlign w:val="baseline"/>
        </w:rPr>
      </w:pPr>
      <w:r w:rsidRPr="00C824F5">
        <w:rPr>
          <w:rFonts w:ascii="Times New Roman" w:hAnsi="Times New Roman" w:cs="Times New Roman"/>
          <w:b/>
          <w:szCs w:val="24"/>
          <w:vertAlign w:val="baseline"/>
        </w:rPr>
        <w:t>2. CEZA DAİRESİ</w:t>
      </w:r>
    </w:p>
    <w:p w:rsidR="00BB12EE" w:rsidRPr="00C824F5" w:rsidRDefault="00BB12EE" w:rsidP="00BB12EE">
      <w:pPr>
        <w:rPr>
          <w:rFonts w:ascii="Times New Roman" w:hAnsi="Times New Roman" w:cs="Times New Roman"/>
          <w:b/>
          <w:szCs w:val="24"/>
          <w:vertAlign w:val="baseline"/>
        </w:rPr>
      </w:pPr>
      <w:r w:rsidRPr="00C824F5">
        <w:rPr>
          <w:rFonts w:ascii="Times New Roman" w:hAnsi="Times New Roman" w:cs="Times New Roman"/>
          <w:b/>
          <w:szCs w:val="24"/>
          <w:vertAlign w:val="baseline"/>
        </w:rPr>
        <w:t>E. 2016/13234</w:t>
      </w:r>
    </w:p>
    <w:p w:rsidR="00BB12EE" w:rsidRPr="00C824F5" w:rsidRDefault="00BB12EE" w:rsidP="00BB12EE">
      <w:pPr>
        <w:rPr>
          <w:rFonts w:ascii="Times New Roman" w:hAnsi="Times New Roman" w:cs="Times New Roman"/>
          <w:b/>
          <w:szCs w:val="24"/>
          <w:vertAlign w:val="baseline"/>
        </w:rPr>
      </w:pPr>
      <w:r w:rsidRPr="00C824F5">
        <w:rPr>
          <w:rFonts w:ascii="Times New Roman" w:hAnsi="Times New Roman" w:cs="Times New Roman"/>
          <w:b/>
          <w:szCs w:val="24"/>
          <w:vertAlign w:val="baseline"/>
        </w:rPr>
        <w:t>K. 2018/15615</w:t>
      </w:r>
    </w:p>
    <w:p w:rsidR="00BB12EE" w:rsidRPr="00C824F5" w:rsidRDefault="00BB12EE" w:rsidP="00BB12EE">
      <w:pPr>
        <w:rPr>
          <w:rFonts w:ascii="Times New Roman" w:hAnsi="Times New Roman" w:cs="Times New Roman"/>
          <w:b/>
          <w:szCs w:val="24"/>
          <w:vertAlign w:val="baseline"/>
        </w:rPr>
      </w:pPr>
      <w:r w:rsidRPr="00C824F5">
        <w:rPr>
          <w:rFonts w:ascii="Times New Roman" w:hAnsi="Times New Roman" w:cs="Times New Roman"/>
          <w:b/>
          <w:szCs w:val="24"/>
          <w:vertAlign w:val="baseline"/>
        </w:rPr>
        <w:t xml:space="preserve">T. 17.12.2018   </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5237 Sayılı </w:t>
      </w:r>
      <w:proofErr w:type="gramStart"/>
      <w:r w:rsidRPr="00BB12EE">
        <w:rPr>
          <w:rFonts w:ascii="Times New Roman" w:hAnsi="Times New Roman" w:cs="Times New Roman"/>
          <w:szCs w:val="24"/>
          <w:vertAlign w:val="baseline"/>
        </w:rPr>
        <w:t>TCK.</w:t>
      </w:r>
      <w:proofErr w:type="spellStart"/>
      <w:r w:rsidRPr="00BB12EE">
        <w:rPr>
          <w:rFonts w:ascii="Times New Roman" w:hAnsi="Times New Roman" w:cs="Times New Roman"/>
          <w:szCs w:val="24"/>
          <w:vertAlign w:val="baseline"/>
        </w:rPr>
        <w:t>nun</w:t>
      </w:r>
      <w:proofErr w:type="spellEnd"/>
      <w:proofErr w:type="gramEnd"/>
      <w:r w:rsidRPr="00BB12EE">
        <w:rPr>
          <w:rFonts w:ascii="Times New Roman" w:hAnsi="Times New Roman" w:cs="Times New Roman"/>
          <w:szCs w:val="24"/>
          <w:vertAlign w:val="baseline"/>
        </w:rPr>
        <w:t xml:space="preserve"> 36.maddesinde düzenlenen gönüllü vazgeçme halinin suçun icra hareketlerinden gönüllü vazgeçme veya kendi çabalarıyla suçun tamamlanmasını veya neticenin gerçekleşmesini önleme durumunda uygulanabileceği, somut olayda olay günü sanıkların hırsızlık amacıyla katılanın evine geldikleri, ilk başta kapı zilini çaldıkları ancak katılanın o sırada müsait olmadığı ve komşularının çaldığını düşünerek kapıyı açmadığı, sonrasında kapının beş dakika kadar kurcalanması nedeniyle katılanın kapıyı araladığı ve sanıklardan </w:t>
      </w:r>
      <w:proofErr w:type="spellStart"/>
      <w:r w:rsidR="00C824F5">
        <w:rPr>
          <w:rFonts w:ascii="Times New Roman" w:hAnsi="Times New Roman" w:cs="Times New Roman"/>
          <w:szCs w:val="24"/>
          <w:vertAlign w:val="baseline"/>
        </w:rPr>
        <w:t>Ave</w:t>
      </w:r>
      <w:proofErr w:type="spellEnd"/>
      <w:r w:rsidR="00C824F5">
        <w:rPr>
          <w:rFonts w:ascii="Times New Roman" w:hAnsi="Times New Roman" w:cs="Times New Roman"/>
          <w:szCs w:val="24"/>
          <w:vertAlign w:val="baseline"/>
        </w:rPr>
        <w:t xml:space="preserve"> </w:t>
      </w:r>
      <w:proofErr w:type="spellStart"/>
      <w:r w:rsidR="00C824F5">
        <w:rPr>
          <w:rFonts w:ascii="Times New Roman" w:hAnsi="Times New Roman" w:cs="Times New Roman"/>
          <w:szCs w:val="24"/>
          <w:vertAlign w:val="baseline"/>
        </w:rPr>
        <w:t>B</w:t>
      </w:r>
      <w:r w:rsidRPr="00BB12EE">
        <w:rPr>
          <w:rFonts w:ascii="Times New Roman" w:hAnsi="Times New Roman" w:cs="Times New Roman"/>
          <w:szCs w:val="24"/>
          <w:vertAlign w:val="baseline"/>
        </w:rPr>
        <w:t>'i</w:t>
      </w:r>
      <w:proofErr w:type="spellEnd"/>
      <w:r w:rsidRPr="00BB12EE">
        <w:rPr>
          <w:rFonts w:ascii="Times New Roman" w:hAnsi="Times New Roman" w:cs="Times New Roman"/>
          <w:szCs w:val="24"/>
          <w:vertAlign w:val="baseline"/>
        </w:rPr>
        <w:t xml:space="preserve"> gördüğü, sanıkların katılanı görmeleri üzerine evin kalorifer tesisatını kontrole geldiklerini beyan ettikleri, katılanın bu hususu sormak için bina sorumlusuna seslenmesi üzerine olay yerinden hızlıca uzaklaştıkları anlaşılmakla; gönüllü vazgeçmenin koşullarının oluşmadığı gözetilerek, sanıklar hakkında eylemlerine uyan 5237 Sayılı Türk Ceza Yasasının 142/1-b, 35, 53, TCK 116/1, 119/1-c,53 maddeleri gereğince mahkumiyet kararı verilmesi gerekirken oluşa uygun düşmeyen gerekçelerle yazılı şekilde karar verilmesi,</w:t>
      </w:r>
    </w:p>
    <w:p w:rsidR="00BB12EE" w:rsidRPr="00BB12EE" w:rsidRDefault="00BB12EE" w:rsidP="00BB12EE">
      <w:pPr>
        <w:rPr>
          <w:rFonts w:ascii="Times New Roman" w:hAnsi="Times New Roman" w:cs="Times New Roman"/>
          <w:szCs w:val="24"/>
          <w:vertAlign w:val="baseline"/>
        </w:rPr>
      </w:pPr>
    </w:p>
    <w:p w:rsidR="00BB12EE" w:rsidRPr="00330957" w:rsidRDefault="00BB12EE" w:rsidP="00BB12EE">
      <w:pPr>
        <w:rPr>
          <w:rFonts w:ascii="Times New Roman" w:hAnsi="Times New Roman" w:cs="Times New Roman"/>
          <w:b/>
          <w:szCs w:val="24"/>
          <w:vertAlign w:val="baseline"/>
        </w:rPr>
      </w:pPr>
      <w:r w:rsidRPr="00330957">
        <w:rPr>
          <w:rFonts w:ascii="Times New Roman" w:hAnsi="Times New Roman" w:cs="Times New Roman"/>
          <w:b/>
          <w:szCs w:val="24"/>
          <w:vertAlign w:val="baseline"/>
        </w:rPr>
        <w:t>YARGITAY</w:t>
      </w:r>
    </w:p>
    <w:p w:rsidR="00BB12EE" w:rsidRPr="00330957" w:rsidRDefault="00BB12EE" w:rsidP="00BB12EE">
      <w:pPr>
        <w:rPr>
          <w:rFonts w:ascii="Times New Roman" w:hAnsi="Times New Roman" w:cs="Times New Roman"/>
          <w:b/>
          <w:szCs w:val="24"/>
          <w:vertAlign w:val="baseline"/>
        </w:rPr>
      </w:pPr>
      <w:r w:rsidRPr="00330957">
        <w:rPr>
          <w:rFonts w:ascii="Times New Roman" w:hAnsi="Times New Roman" w:cs="Times New Roman"/>
          <w:b/>
          <w:szCs w:val="24"/>
          <w:vertAlign w:val="baseline"/>
        </w:rPr>
        <w:t>6. CEZA DAİRESİ</w:t>
      </w:r>
    </w:p>
    <w:p w:rsidR="00BB12EE" w:rsidRPr="00330957" w:rsidRDefault="00BB12EE" w:rsidP="00BB12EE">
      <w:pPr>
        <w:rPr>
          <w:rFonts w:ascii="Times New Roman" w:hAnsi="Times New Roman" w:cs="Times New Roman"/>
          <w:b/>
          <w:szCs w:val="24"/>
          <w:vertAlign w:val="baseline"/>
        </w:rPr>
      </w:pPr>
      <w:r w:rsidRPr="00330957">
        <w:rPr>
          <w:rFonts w:ascii="Times New Roman" w:hAnsi="Times New Roman" w:cs="Times New Roman"/>
          <w:b/>
          <w:szCs w:val="24"/>
          <w:vertAlign w:val="baseline"/>
        </w:rPr>
        <w:t>E. 2016/277</w:t>
      </w:r>
    </w:p>
    <w:p w:rsidR="00BB12EE" w:rsidRPr="00330957" w:rsidRDefault="00BB12EE" w:rsidP="00BB12EE">
      <w:pPr>
        <w:rPr>
          <w:rFonts w:ascii="Times New Roman" w:hAnsi="Times New Roman" w:cs="Times New Roman"/>
          <w:b/>
          <w:szCs w:val="24"/>
          <w:vertAlign w:val="baseline"/>
        </w:rPr>
      </w:pPr>
      <w:r w:rsidRPr="00330957">
        <w:rPr>
          <w:rFonts w:ascii="Times New Roman" w:hAnsi="Times New Roman" w:cs="Times New Roman"/>
          <w:b/>
          <w:szCs w:val="24"/>
          <w:vertAlign w:val="baseline"/>
        </w:rPr>
        <w:t>K. 2018/7709</w:t>
      </w:r>
    </w:p>
    <w:p w:rsidR="00BB12EE" w:rsidRPr="00330957" w:rsidRDefault="00BB12EE" w:rsidP="00BB12EE">
      <w:pPr>
        <w:rPr>
          <w:rFonts w:ascii="Times New Roman" w:hAnsi="Times New Roman" w:cs="Times New Roman"/>
          <w:b/>
          <w:szCs w:val="24"/>
          <w:vertAlign w:val="baseline"/>
        </w:rPr>
      </w:pPr>
      <w:r w:rsidRPr="00330957">
        <w:rPr>
          <w:rFonts w:ascii="Times New Roman" w:hAnsi="Times New Roman" w:cs="Times New Roman"/>
          <w:b/>
          <w:szCs w:val="24"/>
          <w:vertAlign w:val="baseline"/>
        </w:rPr>
        <w:t>T. 6.12.2018</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Oluş ve dosya içeriğine göre; olay günü sanığın elindeki bıçak </w:t>
      </w:r>
      <w:proofErr w:type="gramStart"/>
      <w:r w:rsidRPr="00BB12EE">
        <w:rPr>
          <w:rFonts w:ascii="Times New Roman" w:hAnsi="Times New Roman" w:cs="Times New Roman"/>
          <w:szCs w:val="24"/>
          <w:vertAlign w:val="baseline"/>
        </w:rPr>
        <w:t>ile ...</w:t>
      </w:r>
      <w:proofErr w:type="gramEnd"/>
      <w:r w:rsidRPr="00BB12EE">
        <w:rPr>
          <w:rFonts w:ascii="Times New Roman" w:hAnsi="Times New Roman" w:cs="Times New Roman"/>
          <w:szCs w:val="24"/>
          <w:vertAlign w:val="baseline"/>
        </w:rPr>
        <w:t xml:space="preserve"> Bankası... </w:t>
      </w:r>
      <w:proofErr w:type="gramStart"/>
      <w:r w:rsidRPr="00BB12EE">
        <w:rPr>
          <w:rFonts w:ascii="Times New Roman" w:hAnsi="Times New Roman" w:cs="Times New Roman"/>
          <w:szCs w:val="24"/>
          <w:vertAlign w:val="baseline"/>
        </w:rPr>
        <w:t>şubesine</w:t>
      </w:r>
      <w:proofErr w:type="gramEnd"/>
      <w:r w:rsidRPr="00BB12EE">
        <w:rPr>
          <w:rFonts w:ascii="Times New Roman" w:hAnsi="Times New Roman" w:cs="Times New Roman"/>
          <w:szCs w:val="24"/>
          <w:vertAlign w:val="baseline"/>
        </w:rPr>
        <w:t xml:space="preserve"> girdiği, banka çalışanları</w:t>
      </w:r>
      <w:r w:rsidR="00330957">
        <w:rPr>
          <w:rFonts w:ascii="Times New Roman" w:hAnsi="Times New Roman" w:cs="Times New Roman"/>
          <w:szCs w:val="24"/>
          <w:vertAlign w:val="baseline"/>
        </w:rPr>
        <w:t xml:space="preserve">ndan </w:t>
      </w:r>
      <w:proofErr w:type="spellStart"/>
      <w:r w:rsidR="00330957">
        <w:rPr>
          <w:rFonts w:ascii="Times New Roman" w:hAnsi="Times New Roman" w:cs="Times New Roman"/>
          <w:szCs w:val="24"/>
          <w:vertAlign w:val="baseline"/>
        </w:rPr>
        <w:t>D</w:t>
      </w:r>
      <w:r w:rsidRPr="00BB12EE">
        <w:rPr>
          <w:rFonts w:ascii="Times New Roman" w:hAnsi="Times New Roman" w:cs="Times New Roman"/>
          <w:szCs w:val="24"/>
          <w:vertAlign w:val="baseline"/>
        </w:rPr>
        <w:t>'yi</w:t>
      </w:r>
      <w:proofErr w:type="spellEnd"/>
      <w:r w:rsidRPr="00BB12EE">
        <w:rPr>
          <w:rFonts w:ascii="Times New Roman" w:hAnsi="Times New Roman" w:cs="Times New Roman"/>
          <w:szCs w:val="24"/>
          <w:vertAlign w:val="baseline"/>
        </w:rPr>
        <w:t xml:space="preserve"> kolundan tutarak bir elinde bıçak olduğu halde "Bu bir soygundur paraları çıkartın" dediği, bu sırada banka güvenlik görevlisinin elini tabancasının üzerine götürerek ve sanığın yanına yaklaşarak ''Bırak bıçağı ve sakin ol'' diye bağırdığı, tam bu sırada sesler üzerine olay yerine gelen banka müdürünün ikna çabaları ve sanığın ihtiyacı olan parayı vereceği yönündeki beyanı üzerine amacına ulaşan sanığın elindeki bıçağı masanın üzerine bırakarak banka müdürünün odasına gitmesi şeklinde gerçekleşen olayda; sanığın sübut bulan yağmaya kalkışma suçundan mahkumiyeti yerine koşulları oluşmadığı halde gönüllü vazgeçme hükümleri uygulanarak tehdit suçundan hüküm kurulması,</w:t>
      </w:r>
    </w:p>
    <w:p w:rsidR="00BB12EE" w:rsidRPr="00BB12EE" w:rsidRDefault="00BB12EE" w:rsidP="00BB12EE">
      <w:pPr>
        <w:rPr>
          <w:rFonts w:ascii="Times New Roman" w:hAnsi="Times New Roman" w:cs="Times New Roman"/>
          <w:szCs w:val="24"/>
          <w:vertAlign w:val="baseline"/>
        </w:rPr>
      </w:pPr>
    </w:p>
    <w:p w:rsidR="00BB12EE" w:rsidRPr="003F3226" w:rsidRDefault="00BB12EE" w:rsidP="00BB12EE">
      <w:pPr>
        <w:rPr>
          <w:rFonts w:ascii="Times New Roman" w:hAnsi="Times New Roman" w:cs="Times New Roman"/>
          <w:b/>
          <w:szCs w:val="24"/>
          <w:vertAlign w:val="baseline"/>
        </w:rPr>
      </w:pPr>
      <w:r w:rsidRPr="00BB12EE">
        <w:rPr>
          <w:rFonts w:ascii="Times New Roman" w:hAnsi="Times New Roman" w:cs="Times New Roman"/>
          <w:szCs w:val="24"/>
          <w:vertAlign w:val="baseline"/>
        </w:rPr>
        <w:t xml:space="preserve"> </w:t>
      </w:r>
      <w:r w:rsidRPr="003F3226">
        <w:rPr>
          <w:rFonts w:ascii="Times New Roman" w:hAnsi="Times New Roman" w:cs="Times New Roman"/>
          <w:b/>
          <w:szCs w:val="24"/>
          <w:vertAlign w:val="baseline"/>
        </w:rPr>
        <w:t>YARGITAY</w:t>
      </w:r>
    </w:p>
    <w:p w:rsidR="00BB12EE" w:rsidRPr="003F3226" w:rsidRDefault="00BB12EE" w:rsidP="00BB12EE">
      <w:pPr>
        <w:rPr>
          <w:rFonts w:ascii="Times New Roman" w:hAnsi="Times New Roman" w:cs="Times New Roman"/>
          <w:b/>
          <w:szCs w:val="24"/>
          <w:vertAlign w:val="baseline"/>
        </w:rPr>
      </w:pPr>
      <w:r w:rsidRPr="003F3226">
        <w:rPr>
          <w:rFonts w:ascii="Times New Roman" w:hAnsi="Times New Roman" w:cs="Times New Roman"/>
          <w:b/>
          <w:szCs w:val="24"/>
          <w:vertAlign w:val="baseline"/>
        </w:rPr>
        <w:t>1. CEZA DAİRESİ</w:t>
      </w:r>
    </w:p>
    <w:p w:rsidR="00BB12EE" w:rsidRPr="003F3226" w:rsidRDefault="00BB12EE" w:rsidP="00BB12EE">
      <w:pPr>
        <w:rPr>
          <w:rFonts w:ascii="Times New Roman" w:hAnsi="Times New Roman" w:cs="Times New Roman"/>
          <w:b/>
          <w:szCs w:val="24"/>
          <w:vertAlign w:val="baseline"/>
        </w:rPr>
      </w:pPr>
      <w:r w:rsidRPr="003F3226">
        <w:rPr>
          <w:rFonts w:ascii="Times New Roman" w:hAnsi="Times New Roman" w:cs="Times New Roman"/>
          <w:b/>
          <w:szCs w:val="24"/>
          <w:vertAlign w:val="baseline"/>
        </w:rPr>
        <w:t>E. 2017/312</w:t>
      </w:r>
    </w:p>
    <w:p w:rsidR="00BB12EE" w:rsidRPr="003F3226" w:rsidRDefault="00BB12EE" w:rsidP="00BB12EE">
      <w:pPr>
        <w:rPr>
          <w:rFonts w:ascii="Times New Roman" w:hAnsi="Times New Roman" w:cs="Times New Roman"/>
          <w:b/>
          <w:szCs w:val="24"/>
          <w:vertAlign w:val="baseline"/>
        </w:rPr>
      </w:pPr>
      <w:r w:rsidRPr="003F3226">
        <w:rPr>
          <w:rFonts w:ascii="Times New Roman" w:hAnsi="Times New Roman" w:cs="Times New Roman"/>
          <w:b/>
          <w:szCs w:val="24"/>
          <w:vertAlign w:val="baseline"/>
        </w:rPr>
        <w:t>K. 2018/2883</w:t>
      </w:r>
    </w:p>
    <w:p w:rsidR="00BB12EE" w:rsidRPr="003F3226" w:rsidRDefault="00BB12EE" w:rsidP="00BB12EE">
      <w:pPr>
        <w:rPr>
          <w:rFonts w:ascii="Times New Roman" w:hAnsi="Times New Roman" w:cs="Times New Roman"/>
          <w:b/>
          <w:szCs w:val="24"/>
          <w:vertAlign w:val="baseline"/>
        </w:rPr>
      </w:pPr>
      <w:r w:rsidRPr="003F3226">
        <w:rPr>
          <w:rFonts w:ascii="Times New Roman" w:hAnsi="Times New Roman" w:cs="Times New Roman"/>
          <w:b/>
          <w:szCs w:val="24"/>
          <w:vertAlign w:val="baseline"/>
        </w:rPr>
        <w:t xml:space="preserve">T. 19.6.2018 </w:t>
      </w: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Oluşa ve dosya kapsamına göre; sanık </w:t>
      </w:r>
      <w:proofErr w:type="gramStart"/>
      <w:r w:rsidRPr="00BB12EE">
        <w:rPr>
          <w:rFonts w:ascii="Times New Roman" w:hAnsi="Times New Roman" w:cs="Times New Roman"/>
          <w:szCs w:val="24"/>
          <w:vertAlign w:val="baseline"/>
        </w:rPr>
        <w:t>...,</w:t>
      </w:r>
      <w:proofErr w:type="gramEnd"/>
      <w:r w:rsidRPr="00BB12EE">
        <w:rPr>
          <w:rFonts w:ascii="Times New Roman" w:hAnsi="Times New Roman" w:cs="Times New Roman"/>
          <w:szCs w:val="24"/>
          <w:vertAlign w:val="baseline"/>
        </w:rPr>
        <w:t xml:space="preserve"> katılan ... ve </w:t>
      </w:r>
      <w:proofErr w:type="gramStart"/>
      <w:r w:rsidRPr="00BB12EE">
        <w:rPr>
          <w:rFonts w:ascii="Times New Roman" w:hAnsi="Times New Roman" w:cs="Times New Roman"/>
          <w:szCs w:val="24"/>
          <w:vertAlign w:val="baseline"/>
        </w:rPr>
        <w:t>tanıklar ...</w:t>
      </w:r>
      <w:proofErr w:type="gramEnd"/>
      <w:r w:rsidRPr="00BB12EE">
        <w:rPr>
          <w:rFonts w:ascii="Times New Roman" w:hAnsi="Times New Roman" w:cs="Times New Roman"/>
          <w:szCs w:val="24"/>
          <w:vertAlign w:val="baseline"/>
        </w:rPr>
        <w:t xml:space="preserve"> </w:t>
      </w:r>
      <w:proofErr w:type="gramStart"/>
      <w:r w:rsidRPr="00BB12EE">
        <w:rPr>
          <w:rFonts w:ascii="Times New Roman" w:hAnsi="Times New Roman" w:cs="Times New Roman"/>
          <w:szCs w:val="24"/>
          <w:vertAlign w:val="baseline"/>
        </w:rPr>
        <w:t>ve</w:t>
      </w:r>
      <w:proofErr w:type="gramEnd"/>
      <w:r w:rsidRPr="00BB12EE">
        <w:rPr>
          <w:rFonts w:ascii="Times New Roman" w:hAnsi="Times New Roman" w:cs="Times New Roman"/>
          <w:szCs w:val="24"/>
          <w:vertAlign w:val="baseline"/>
        </w:rPr>
        <w:t>...'</w:t>
      </w:r>
      <w:proofErr w:type="spellStart"/>
      <w:r w:rsidRPr="00BB12EE">
        <w:rPr>
          <w:rFonts w:ascii="Times New Roman" w:hAnsi="Times New Roman" w:cs="Times New Roman"/>
          <w:szCs w:val="24"/>
          <w:vertAlign w:val="baseline"/>
        </w:rPr>
        <w:t>ın</w:t>
      </w:r>
      <w:proofErr w:type="spellEnd"/>
      <w:r w:rsidRPr="00BB12EE">
        <w:rPr>
          <w:rFonts w:ascii="Times New Roman" w:hAnsi="Times New Roman" w:cs="Times New Roman"/>
          <w:szCs w:val="24"/>
          <w:vertAlign w:val="baseline"/>
        </w:rPr>
        <w:t xml:space="preserve"> ilçe dışında metruk bir binanın bulunduğu boş arazide ateş yakıp içki içtikleri, tanıkların çalı çırpı toplamak ve </w:t>
      </w:r>
      <w:r w:rsidRPr="00BB12EE">
        <w:rPr>
          <w:rFonts w:ascii="Times New Roman" w:hAnsi="Times New Roman" w:cs="Times New Roman"/>
          <w:szCs w:val="24"/>
          <w:vertAlign w:val="baseline"/>
        </w:rPr>
        <w:lastRenderedPageBreak/>
        <w:t xml:space="preserve">ihtiyaç gidermek amacıyla uzaklaşmalarından sonra, sanıkla katılan arasındaki tartışma sırasında sanık ...'in 1-2 metre mesafeden katılan ...'in karın bölgesine bir el ateş ederek iç organ hasarına, hayati tehlike geçirmesine, hayat fonksiyonlarını ağır (4.) derecede etkileyecek kemik kırığına, kalın bağırsağın bir kısmının alınması nedeniyle organlardan birinin işlevinin sürekli zayıflamasına neden olacak şekilde yaraladıktan sonra, sanığın tanıklar... </w:t>
      </w:r>
      <w:proofErr w:type="gramStart"/>
      <w:r w:rsidRPr="00BB12EE">
        <w:rPr>
          <w:rFonts w:ascii="Times New Roman" w:hAnsi="Times New Roman" w:cs="Times New Roman"/>
          <w:szCs w:val="24"/>
          <w:vertAlign w:val="baseline"/>
        </w:rPr>
        <w:t>ve</w:t>
      </w:r>
      <w:proofErr w:type="gramEnd"/>
      <w:r w:rsidRPr="00BB12EE">
        <w:rPr>
          <w:rFonts w:ascii="Times New Roman" w:hAnsi="Times New Roman" w:cs="Times New Roman"/>
          <w:szCs w:val="24"/>
          <w:vertAlign w:val="baseline"/>
        </w:rPr>
        <w:t xml:space="preserve"> ...'</w:t>
      </w:r>
      <w:proofErr w:type="spellStart"/>
      <w:r w:rsidRPr="00BB12EE">
        <w:rPr>
          <w:rFonts w:ascii="Times New Roman" w:hAnsi="Times New Roman" w:cs="Times New Roman"/>
          <w:szCs w:val="24"/>
          <w:vertAlign w:val="baseline"/>
        </w:rPr>
        <w:t>le</w:t>
      </w:r>
      <w:proofErr w:type="spellEnd"/>
      <w:r w:rsidRPr="00BB12EE">
        <w:rPr>
          <w:rFonts w:ascii="Times New Roman" w:hAnsi="Times New Roman" w:cs="Times New Roman"/>
          <w:szCs w:val="24"/>
          <w:vertAlign w:val="baseline"/>
        </w:rPr>
        <w:t xml:space="preserve"> birlikte, katılanı hastaneye götürmek üzere aracına bindirdiği, bizzat kullandığı araçla katılan mağduru Şuhut Devlet Hastanesine götürerek tedavisini sağladığı anlaşılan olayda;</w:t>
      </w:r>
    </w:p>
    <w:p w:rsidR="00BB12EE" w:rsidRPr="00BB12EE" w:rsidRDefault="00BB12EE" w:rsidP="00BB12EE">
      <w:pPr>
        <w:rPr>
          <w:rFonts w:ascii="Times New Roman" w:hAnsi="Times New Roman" w:cs="Times New Roman"/>
          <w:szCs w:val="24"/>
          <w:vertAlign w:val="baseline"/>
        </w:rPr>
      </w:pPr>
    </w:p>
    <w:p w:rsidR="00BB12EE" w:rsidRPr="00BB12EE" w:rsidRDefault="00BB12EE" w:rsidP="00BB12EE">
      <w:pPr>
        <w:rPr>
          <w:rFonts w:ascii="Times New Roman" w:hAnsi="Times New Roman" w:cs="Times New Roman"/>
          <w:szCs w:val="24"/>
          <w:vertAlign w:val="baseline"/>
        </w:rPr>
      </w:pPr>
      <w:r w:rsidRPr="00BB12EE">
        <w:rPr>
          <w:rFonts w:ascii="Times New Roman" w:hAnsi="Times New Roman" w:cs="Times New Roman"/>
          <w:szCs w:val="24"/>
          <w:vertAlign w:val="baseline"/>
        </w:rPr>
        <w:t xml:space="preserve">1-) Sanık hakkında </w:t>
      </w:r>
      <w:proofErr w:type="spellStart"/>
      <w:r w:rsidRPr="00BB12EE">
        <w:rPr>
          <w:rFonts w:ascii="Times New Roman" w:hAnsi="Times New Roman" w:cs="Times New Roman"/>
          <w:szCs w:val="24"/>
          <w:vertAlign w:val="baseline"/>
        </w:rPr>
        <w:t>TCK'nun</w:t>
      </w:r>
      <w:proofErr w:type="spellEnd"/>
      <w:r w:rsidRPr="00BB12EE">
        <w:rPr>
          <w:rFonts w:ascii="Times New Roman" w:hAnsi="Times New Roman" w:cs="Times New Roman"/>
          <w:szCs w:val="24"/>
          <w:vertAlign w:val="baseline"/>
        </w:rPr>
        <w:t xml:space="preserve"> 36. maddesinde yer alan gönüllü vazgeçme hükümlerinin uygulanması gerektiği ve buna bağlı olarak nitelikli kasten yaralama suçundan mağdurun raporu da göz önünde tutularak </w:t>
      </w:r>
      <w:proofErr w:type="gramStart"/>
      <w:r w:rsidRPr="00BB12EE">
        <w:rPr>
          <w:rFonts w:ascii="Times New Roman" w:hAnsi="Times New Roman" w:cs="Times New Roman"/>
          <w:szCs w:val="24"/>
          <w:vertAlign w:val="baseline"/>
        </w:rPr>
        <w:t>TCK.</w:t>
      </w:r>
      <w:proofErr w:type="spellStart"/>
      <w:r w:rsidRPr="00BB12EE">
        <w:rPr>
          <w:rFonts w:ascii="Times New Roman" w:hAnsi="Times New Roman" w:cs="Times New Roman"/>
          <w:szCs w:val="24"/>
          <w:vertAlign w:val="baseline"/>
        </w:rPr>
        <w:t>nun</w:t>
      </w:r>
      <w:proofErr w:type="spellEnd"/>
      <w:proofErr w:type="gramEnd"/>
      <w:r w:rsidRPr="00BB12EE">
        <w:rPr>
          <w:rFonts w:ascii="Times New Roman" w:hAnsi="Times New Roman" w:cs="Times New Roman"/>
          <w:szCs w:val="24"/>
          <w:vertAlign w:val="baseline"/>
        </w:rPr>
        <w:t xml:space="preserve"> 61. maddesi uyarınca üst hadden uygulama yapılması gerektiği düşünülmeksizin yazılı şekilde hüküm kurulması,</w:t>
      </w:r>
    </w:p>
    <w:p w:rsidR="00BB12EE" w:rsidRPr="00BB12EE" w:rsidRDefault="00BB12EE" w:rsidP="00BB12EE">
      <w:pPr>
        <w:rPr>
          <w:rFonts w:ascii="Times New Roman" w:hAnsi="Times New Roman" w:cs="Times New Roman"/>
          <w:szCs w:val="24"/>
          <w:vertAlign w:val="baseline"/>
        </w:rPr>
      </w:pPr>
    </w:p>
    <w:p w:rsidR="00AC2649" w:rsidRPr="00BB12EE" w:rsidRDefault="00AC2649" w:rsidP="00BB12EE">
      <w:pPr>
        <w:rPr>
          <w:rFonts w:ascii="Times New Roman" w:hAnsi="Times New Roman" w:cs="Times New Roman"/>
          <w:szCs w:val="24"/>
          <w:vertAlign w:val="baseline"/>
        </w:rPr>
      </w:pPr>
    </w:p>
    <w:sectPr w:rsidR="00AC2649" w:rsidRPr="00BB12EE" w:rsidSect="00BB1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3AB"/>
    <w:multiLevelType w:val="hybridMultilevel"/>
    <w:tmpl w:val="EA44C47A"/>
    <w:lvl w:ilvl="0" w:tplc="82348530">
      <w:start w:val="1"/>
      <w:numFmt w:val="upperRoman"/>
      <w:pStyle w:val="AralkYok"/>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835C7"/>
    <w:multiLevelType w:val="hybridMultilevel"/>
    <w:tmpl w:val="9C68DCD2"/>
    <w:lvl w:ilvl="0" w:tplc="8CB8EC00">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ED5C3C"/>
    <w:multiLevelType w:val="hybridMultilevel"/>
    <w:tmpl w:val="52006226"/>
    <w:lvl w:ilvl="0" w:tplc="FBCC8BB2">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4F37AF"/>
    <w:multiLevelType w:val="hybridMultilevel"/>
    <w:tmpl w:val="EEAC0634"/>
    <w:lvl w:ilvl="0" w:tplc="6532C5E8">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1625A7"/>
    <w:multiLevelType w:val="hybridMultilevel"/>
    <w:tmpl w:val="55924E6A"/>
    <w:lvl w:ilvl="0" w:tplc="D1D2247C">
      <w:start w:val="1"/>
      <w:numFmt w:val="decimal"/>
      <w:pStyle w:val="AltKonuB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70"/>
  <w:displayHorizontalDrawingGridEvery w:val="2"/>
  <w:characterSpacingControl w:val="doNotCompress"/>
  <w:compat/>
  <w:rsids>
    <w:rsidRoot w:val="00BB12EE"/>
    <w:rsid w:val="00073B39"/>
    <w:rsid w:val="00162249"/>
    <w:rsid w:val="002416BA"/>
    <w:rsid w:val="0027110A"/>
    <w:rsid w:val="002A0D8F"/>
    <w:rsid w:val="00330957"/>
    <w:rsid w:val="00341C5D"/>
    <w:rsid w:val="003F3226"/>
    <w:rsid w:val="0047276F"/>
    <w:rsid w:val="004C4BE5"/>
    <w:rsid w:val="00523ED5"/>
    <w:rsid w:val="005502DA"/>
    <w:rsid w:val="005537AA"/>
    <w:rsid w:val="005F2E83"/>
    <w:rsid w:val="006070B3"/>
    <w:rsid w:val="006A48F4"/>
    <w:rsid w:val="006B5615"/>
    <w:rsid w:val="00777248"/>
    <w:rsid w:val="007823EC"/>
    <w:rsid w:val="00800A5E"/>
    <w:rsid w:val="00873245"/>
    <w:rsid w:val="008A326D"/>
    <w:rsid w:val="0094434E"/>
    <w:rsid w:val="00AC2649"/>
    <w:rsid w:val="00BB12EE"/>
    <w:rsid w:val="00C824F5"/>
    <w:rsid w:val="00CF28AC"/>
    <w:rsid w:val="00D23CCB"/>
    <w:rsid w:val="00D40930"/>
    <w:rsid w:val="00D81012"/>
    <w:rsid w:val="00DC10A4"/>
    <w:rsid w:val="00E67AB1"/>
    <w:rsid w:val="00E849AB"/>
    <w:rsid w:val="00EF04B8"/>
    <w:rsid w:val="00F70694"/>
    <w:rsid w:val="00FA76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vertAlign w:val="superscript"/>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a başlık"/>
    <w:qFormat/>
    <w:rsid w:val="002A0D8F"/>
    <w:pPr>
      <w:jc w:val="both"/>
    </w:pPr>
    <w:rPr>
      <w:rFonts w:ascii="Arial Rounded MT Bold" w:hAnsi="Arial Rounded MT Bold"/>
    </w:rPr>
  </w:style>
  <w:style w:type="paragraph" w:styleId="Balk1">
    <w:name w:val="heading 1"/>
    <w:aliases w:val="alt başlık 2"/>
    <w:basedOn w:val="Normal"/>
    <w:next w:val="Normal"/>
    <w:link w:val="Balk1Char"/>
    <w:uiPriority w:val="9"/>
    <w:qFormat/>
    <w:rsid w:val="002A0D8F"/>
    <w:pPr>
      <w:keepNext/>
      <w:keepLines/>
      <w:numPr>
        <w:numId w:val="2"/>
      </w:numPr>
      <w:spacing w:before="480"/>
      <w:outlineLvl w:val="0"/>
    </w:pPr>
    <w:rPr>
      <w:rFonts w:ascii="Times New Roman" w:eastAsiaTheme="majorEastAsia" w:hAnsi="Times New Roman" w:cstheme="majorBidi"/>
      <w:bCs/>
      <w:color w:val="000000" w:themeColor="text1"/>
      <w:szCs w:val="28"/>
    </w:rPr>
  </w:style>
  <w:style w:type="paragraph" w:styleId="Balk2">
    <w:name w:val="heading 2"/>
    <w:aliases w:val="alt başlık 3"/>
    <w:basedOn w:val="Normal"/>
    <w:next w:val="Normal"/>
    <w:link w:val="Balk2Char"/>
    <w:uiPriority w:val="9"/>
    <w:unhideWhenUsed/>
    <w:qFormat/>
    <w:rsid w:val="002A0D8F"/>
    <w:pPr>
      <w:keepNext/>
      <w:keepLines/>
      <w:numPr>
        <w:numId w:val="3"/>
      </w:numPr>
      <w:spacing w:before="200"/>
      <w:outlineLvl w:val="1"/>
    </w:pPr>
    <w:rPr>
      <w:rFonts w:ascii="Times New Roman" w:eastAsiaTheme="majorEastAsia" w:hAnsi="Times New Roman" w:cstheme="majorBidi"/>
      <w:bCs/>
      <w:color w:val="000000" w:themeColor="text1"/>
      <w:szCs w:val="26"/>
    </w:rPr>
  </w:style>
  <w:style w:type="paragraph" w:styleId="Balk3">
    <w:name w:val="heading 3"/>
    <w:aliases w:val="alt başlık 4"/>
    <w:basedOn w:val="Normal"/>
    <w:next w:val="Normal"/>
    <w:link w:val="Balk3Char"/>
    <w:uiPriority w:val="9"/>
    <w:unhideWhenUsed/>
    <w:qFormat/>
    <w:rsid w:val="002A0D8F"/>
    <w:pPr>
      <w:keepNext/>
      <w:keepLines/>
      <w:numPr>
        <w:numId w:val="4"/>
      </w:numPr>
      <w:spacing w:before="200"/>
      <w:outlineLvl w:val="2"/>
    </w:pPr>
    <w:rPr>
      <w:rFonts w:ascii="Times New Roman" w:eastAsiaTheme="majorEastAsia" w:hAnsi="Times New Roman" w:cstheme="majorBidi"/>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lt başıl 1"/>
    <w:uiPriority w:val="1"/>
    <w:qFormat/>
    <w:rsid w:val="002A0D8F"/>
    <w:pPr>
      <w:numPr>
        <w:numId w:val="1"/>
      </w:numPr>
      <w:jc w:val="both"/>
    </w:pPr>
    <w:rPr>
      <w:rFonts w:ascii="Arial Rounded MT Bold" w:hAnsi="Arial Rounded MT Bold"/>
    </w:rPr>
  </w:style>
  <w:style w:type="character" w:customStyle="1" w:styleId="Balk1Char">
    <w:name w:val="Başlık 1 Char"/>
    <w:aliases w:val="alt başlık 2 Char"/>
    <w:basedOn w:val="VarsaylanParagrafYazTipi"/>
    <w:link w:val="Balk1"/>
    <w:uiPriority w:val="9"/>
    <w:rsid w:val="002A0D8F"/>
    <w:rPr>
      <w:rFonts w:ascii="Times New Roman" w:eastAsiaTheme="majorEastAsia" w:hAnsi="Times New Roman" w:cstheme="majorBidi"/>
      <w:bCs/>
      <w:color w:val="000000" w:themeColor="text1"/>
      <w:sz w:val="24"/>
      <w:szCs w:val="28"/>
    </w:rPr>
  </w:style>
  <w:style w:type="character" w:customStyle="1" w:styleId="Balk2Char">
    <w:name w:val="Başlık 2 Char"/>
    <w:aliases w:val="alt başlık 3 Char"/>
    <w:basedOn w:val="VarsaylanParagrafYazTipi"/>
    <w:link w:val="Balk2"/>
    <w:uiPriority w:val="9"/>
    <w:rsid w:val="002A0D8F"/>
    <w:rPr>
      <w:rFonts w:ascii="Times New Roman" w:eastAsiaTheme="majorEastAsia" w:hAnsi="Times New Roman" w:cstheme="majorBidi"/>
      <w:bCs/>
      <w:color w:val="000000" w:themeColor="text1"/>
      <w:sz w:val="24"/>
      <w:szCs w:val="26"/>
    </w:rPr>
  </w:style>
  <w:style w:type="character" w:customStyle="1" w:styleId="Balk3Char">
    <w:name w:val="Başlık 3 Char"/>
    <w:aliases w:val="alt başlık 4 Char"/>
    <w:basedOn w:val="VarsaylanParagrafYazTipi"/>
    <w:link w:val="Balk3"/>
    <w:uiPriority w:val="9"/>
    <w:rsid w:val="002A0D8F"/>
    <w:rPr>
      <w:rFonts w:ascii="Times New Roman" w:eastAsiaTheme="majorEastAsia" w:hAnsi="Times New Roman" w:cstheme="majorBidi"/>
      <w:bCs/>
      <w:sz w:val="24"/>
    </w:rPr>
  </w:style>
  <w:style w:type="paragraph" w:styleId="AltKonuBal">
    <w:name w:val="Subtitle"/>
    <w:aliases w:val="ALT BAŞLIK 3"/>
    <w:basedOn w:val="Normal"/>
    <w:next w:val="Normal"/>
    <w:link w:val="AltKonuBalChar"/>
    <w:autoRedefine/>
    <w:uiPriority w:val="11"/>
    <w:qFormat/>
    <w:rsid w:val="00CF28AC"/>
    <w:pPr>
      <w:numPr>
        <w:numId w:val="5"/>
      </w:numPr>
      <w:spacing w:before="120" w:after="120"/>
    </w:pPr>
    <w:rPr>
      <w:rFonts w:ascii="Times New Roman" w:eastAsiaTheme="majorEastAsia" w:hAnsi="Times New Roman" w:cstheme="majorBidi"/>
      <w:b/>
      <w:iCs/>
      <w:color w:val="000000" w:themeColor="text1"/>
      <w:spacing w:val="15"/>
      <w:szCs w:val="24"/>
    </w:rPr>
  </w:style>
  <w:style w:type="character" w:customStyle="1" w:styleId="AltKonuBalChar">
    <w:name w:val="Alt Konu Başlığı Char"/>
    <w:aliases w:val="ALT BAŞLIK 3 Char"/>
    <w:basedOn w:val="VarsaylanParagrafYazTipi"/>
    <w:link w:val="AltKonuBal"/>
    <w:uiPriority w:val="11"/>
    <w:rsid w:val="00CF28AC"/>
    <w:rPr>
      <w:rFonts w:eastAsiaTheme="majorEastAsia" w:cstheme="majorBidi"/>
      <w:b/>
      <w:iCs/>
      <w:color w:val="000000" w:themeColor="text1"/>
      <w:spacing w:val="15"/>
      <w:sz w:val="24"/>
      <w:szCs w:val="24"/>
    </w:rPr>
  </w:style>
  <w:style w:type="character" w:styleId="SatrNumaras">
    <w:name w:val="line number"/>
    <w:basedOn w:val="VarsaylanParagrafYazTipi"/>
    <w:uiPriority w:val="99"/>
    <w:semiHidden/>
    <w:unhideWhenUsed/>
    <w:rsid w:val="00BB1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2027</Words>
  <Characters>11559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BİLGE</dc:creator>
  <cp:keywords/>
  <dc:description/>
  <cp:lastModifiedBy>Burak BİLGE</cp:lastModifiedBy>
  <cp:revision>6</cp:revision>
  <dcterms:created xsi:type="dcterms:W3CDTF">2019-05-02T17:03:00Z</dcterms:created>
  <dcterms:modified xsi:type="dcterms:W3CDTF">2019-05-02T20:08:00Z</dcterms:modified>
</cp:coreProperties>
</file>